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9261D" w14:textId="251E1CC4" w:rsidR="00822472" w:rsidRDefault="003627F3" w:rsidP="003627F3">
      <w:pPr>
        <w:rPr>
          <w:rStyle w:val="TitleChar"/>
        </w:rPr>
      </w:pPr>
      <w:proofErr w:type="spellStart"/>
      <w:r w:rsidRPr="003D083A">
        <w:rPr>
          <w:rStyle w:val="TitleChar"/>
        </w:rPr>
        <w:t>Arbor</w:t>
      </w:r>
      <w:r w:rsidR="00DD1086">
        <w:rPr>
          <w:rStyle w:val="TitleChar"/>
        </w:rPr>
        <w:t>PBI</w:t>
      </w:r>
      <w:proofErr w:type="spellEnd"/>
      <w:r w:rsidR="00DD1086">
        <w:rPr>
          <w:rStyle w:val="TitleChar"/>
        </w:rPr>
        <w:t xml:space="preserve"> RC Atten</w:t>
      </w:r>
      <w:r w:rsidR="00A901F3">
        <w:rPr>
          <w:rStyle w:val="TitleChar"/>
        </w:rPr>
        <w:t>dance Trends TY PU Report</w:t>
      </w:r>
    </w:p>
    <w:p w14:paraId="6A4B4406" w14:textId="0AFF0A1A" w:rsidR="003627F3" w:rsidRDefault="00822472" w:rsidP="003627F3">
      <w:pPr>
        <w:rPr>
          <w:rStyle w:val="TitleChar"/>
        </w:rPr>
      </w:pPr>
      <w:r w:rsidRPr="00822472">
        <w:t>Last Updated 07/07/2026</w:t>
      </w:r>
      <w:r w:rsidR="003627F3" w:rsidRPr="00D7536D">
        <w:rPr>
          <w:noProof/>
        </w:rPr>
        <w:drawing>
          <wp:inline distT="0" distB="0" distL="0" distR="0" wp14:anchorId="41CB0D7A" wp14:editId="2BEE83AC">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1EE1205E" w14:textId="77777777" w:rsidR="00766CEA" w:rsidRPr="00C655DE" w:rsidRDefault="00766CEA" w:rsidP="00766CEA">
      <w:pPr>
        <w:pStyle w:val="Heading1"/>
      </w:pPr>
      <w:bookmarkStart w:id="0" w:name="_Toc227758788"/>
      <w:bookmarkStart w:id="1" w:name="_Toc233276602"/>
      <w:bookmarkStart w:id="2" w:name="_Toc233287520"/>
      <w:bookmarkStart w:id="3" w:name="_Toc233534089"/>
      <w:bookmarkStart w:id="4" w:name="_Toc234343075"/>
      <w:r w:rsidRPr="00C655DE">
        <w:lastRenderedPageBreak/>
        <w:t>Introduction</w:t>
      </w:r>
      <w:bookmarkEnd w:id="0"/>
      <w:r>
        <w:t xml:space="preserve"> to ArborPBI.com</w:t>
      </w:r>
      <w:bookmarkEnd w:id="1"/>
      <w:bookmarkEnd w:id="2"/>
      <w:bookmarkEnd w:id="3"/>
      <w:bookmarkEnd w:id="4"/>
    </w:p>
    <w:p w14:paraId="3DA37790" w14:textId="77777777" w:rsidR="00766CEA" w:rsidRPr="00C655DE" w:rsidRDefault="00766CEA" w:rsidP="00766CEA">
      <w:r w:rsidRPr="00C655DE">
        <w:rPr>
          <w:noProof/>
        </w:rPr>
        <w:drawing>
          <wp:inline distT="0" distB="0" distL="0" distR="0" wp14:anchorId="205AC962" wp14:editId="55EC7BB5">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432E98BE" w14:textId="77777777" w:rsidR="00766CEA" w:rsidRDefault="00766CEA" w:rsidP="00766CEA">
      <w:r>
        <w:t>ArborPBI.com is an independent website that provides analytical resources, reports, dashboards, and related content designed for users of the Arbor Management Information System (MIS).</w:t>
      </w:r>
    </w:p>
    <w:p w14:paraId="6DA68B29" w14:textId="77777777" w:rsidR="00766CEA" w:rsidRDefault="00766CEA" w:rsidP="00766CEA">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29359171" w14:textId="77777777" w:rsidR="00766CEA" w:rsidRDefault="00766CEA" w:rsidP="00766CEA">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0719651C" w14:textId="77777777" w:rsidR="00766CEA" w:rsidRDefault="00766CEA" w:rsidP="00766CEA">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74489A77" w14:textId="77777777" w:rsidR="00766CEA" w:rsidRPr="00C655DE" w:rsidRDefault="00766CEA" w:rsidP="00766CEA">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24B6A948" w14:textId="77777777" w:rsidR="003627F3" w:rsidRPr="00C655DE" w:rsidRDefault="003627F3" w:rsidP="003627F3"/>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411B5FD6" w14:textId="31CA7860" w:rsidR="005705E5"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4343075" w:history="1">
            <w:r w:rsidR="005705E5" w:rsidRPr="00386F02">
              <w:rPr>
                <w:rStyle w:val="Hyperlink"/>
                <w:noProof/>
              </w:rPr>
              <w:t>1. Introduction to ArborPBI.com</w:t>
            </w:r>
            <w:r w:rsidR="005705E5">
              <w:rPr>
                <w:noProof/>
                <w:webHidden/>
              </w:rPr>
              <w:tab/>
            </w:r>
            <w:r w:rsidR="005705E5">
              <w:rPr>
                <w:noProof/>
                <w:webHidden/>
              </w:rPr>
              <w:fldChar w:fldCharType="begin"/>
            </w:r>
            <w:r w:rsidR="005705E5">
              <w:rPr>
                <w:noProof/>
                <w:webHidden/>
              </w:rPr>
              <w:instrText xml:space="preserve"> PAGEREF _Toc234343075 \h </w:instrText>
            </w:r>
            <w:r w:rsidR="005705E5">
              <w:rPr>
                <w:noProof/>
                <w:webHidden/>
              </w:rPr>
            </w:r>
            <w:r w:rsidR="005705E5">
              <w:rPr>
                <w:noProof/>
                <w:webHidden/>
              </w:rPr>
              <w:fldChar w:fldCharType="separate"/>
            </w:r>
            <w:r w:rsidR="005705E5">
              <w:rPr>
                <w:noProof/>
                <w:webHidden/>
              </w:rPr>
              <w:t>2</w:t>
            </w:r>
            <w:r w:rsidR="005705E5">
              <w:rPr>
                <w:noProof/>
                <w:webHidden/>
              </w:rPr>
              <w:fldChar w:fldCharType="end"/>
            </w:r>
          </w:hyperlink>
        </w:p>
        <w:p w14:paraId="52386F2E" w14:textId="16CAC195" w:rsidR="005705E5" w:rsidRDefault="005705E5">
          <w:pPr>
            <w:pStyle w:val="TOC1"/>
            <w:tabs>
              <w:tab w:val="right" w:leader="dot" w:pos="9016"/>
            </w:tabs>
            <w:rPr>
              <w:rFonts w:eastAsiaTheme="minorEastAsia"/>
              <w:noProof/>
              <w:kern w:val="2"/>
              <w:sz w:val="24"/>
              <w:szCs w:val="24"/>
              <w:lang w:eastAsia="en-GB"/>
              <w14:ligatures w14:val="standardContextual"/>
            </w:rPr>
          </w:pPr>
          <w:hyperlink w:anchor="_Toc234343076" w:history="1">
            <w:r w:rsidRPr="00386F02">
              <w:rPr>
                <w:rStyle w:val="Hyperlink"/>
                <w:noProof/>
              </w:rPr>
              <w:t>2. Introduction</w:t>
            </w:r>
            <w:r>
              <w:rPr>
                <w:noProof/>
                <w:webHidden/>
              </w:rPr>
              <w:tab/>
            </w:r>
            <w:r>
              <w:rPr>
                <w:noProof/>
                <w:webHidden/>
              </w:rPr>
              <w:fldChar w:fldCharType="begin"/>
            </w:r>
            <w:r>
              <w:rPr>
                <w:noProof/>
                <w:webHidden/>
              </w:rPr>
              <w:instrText xml:space="preserve"> PAGEREF _Toc234343076 \h </w:instrText>
            </w:r>
            <w:r>
              <w:rPr>
                <w:noProof/>
                <w:webHidden/>
              </w:rPr>
            </w:r>
            <w:r>
              <w:rPr>
                <w:noProof/>
                <w:webHidden/>
              </w:rPr>
              <w:fldChar w:fldCharType="separate"/>
            </w:r>
            <w:r>
              <w:rPr>
                <w:noProof/>
                <w:webHidden/>
              </w:rPr>
              <w:t>3</w:t>
            </w:r>
            <w:r>
              <w:rPr>
                <w:noProof/>
                <w:webHidden/>
              </w:rPr>
              <w:fldChar w:fldCharType="end"/>
            </w:r>
          </w:hyperlink>
        </w:p>
        <w:p w14:paraId="5A0E1AC4" w14:textId="3F1D39E7"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77" w:history="1">
            <w:r w:rsidRPr="00386F02">
              <w:rPr>
                <w:rStyle w:val="Hyperlink"/>
                <w:noProof/>
              </w:rPr>
              <w:t>2.1. Report Classification</w:t>
            </w:r>
            <w:r>
              <w:rPr>
                <w:noProof/>
                <w:webHidden/>
              </w:rPr>
              <w:tab/>
            </w:r>
            <w:r>
              <w:rPr>
                <w:noProof/>
                <w:webHidden/>
              </w:rPr>
              <w:fldChar w:fldCharType="begin"/>
            </w:r>
            <w:r>
              <w:rPr>
                <w:noProof/>
                <w:webHidden/>
              </w:rPr>
              <w:instrText xml:space="preserve"> PAGEREF _Toc234343077 \h </w:instrText>
            </w:r>
            <w:r>
              <w:rPr>
                <w:noProof/>
                <w:webHidden/>
              </w:rPr>
            </w:r>
            <w:r>
              <w:rPr>
                <w:noProof/>
                <w:webHidden/>
              </w:rPr>
              <w:fldChar w:fldCharType="separate"/>
            </w:r>
            <w:r>
              <w:rPr>
                <w:noProof/>
                <w:webHidden/>
              </w:rPr>
              <w:t>3</w:t>
            </w:r>
            <w:r>
              <w:rPr>
                <w:noProof/>
                <w:webHidden/>
              </w:rPr>
              <w:fldChar w:fldCharType="end"/>
            </w:r>
          </w:hyperlink>
        </w:p>
        <w:p w14:paraId="6A25AFFC" w14:textId="2EC2A408" w:rsidR="005705E5" w:rsidRDefault="005705E5">
          <w:pPr>
            <w:pStyle w:val="TOC1"/>
            <w:tabs>
              <w:tab w:val="right" w:leader="dot" w:pos="9016"/>
            </w:tabs>
            <w:rPr>
              <w:rFonts w:eastAsiaTheme="minorEastAsia"/>
              <w:noProof/>
              <w:kern w:val="2"/>
              <w:sz w:val="24"/>
              <w:szCs w:val="24"/>
              <w:lang w:eastAsia="en-GB"/>
              <w14:ligatures w14:val="standardContextual"/>
            </w:rPr>
          </w:pPr>
          <w:hyperlink w:anchor="_Toc234343078" w:history="1">
            <w:r w:rsidRPr="00386F02">
              <w:rPr>
                <w:rStyle w:val="Hyperlink"/>
                <w:noProof/>
              </w:rPr>
              <w:t>3. Trend Reporting</w:t>
            </w:r>
            <w:r>
              <w:rPr>
                <w:noProof/>
                <w:webHidden/>
              </w:rPr>
              <w:tab/>
            </w:r>
            <w:r>
              <w:rPr>
                <w:noProof/>
                <w:webHidden/>
              </w:rPr>
              <w:fldChar w:fldCharType="begin"/>
            </w:r>
            <w:r>
              <w:rPr>
                <w:noProof/>
                <w:webHidden/>
              </w:rPr>
              <w:instrText xml:space="preserve"> PAGEREF _Toc234343078 \h </w:instrText>
            </w:r>
            <w:r>
              <w:rPr>
                <w:noProof/>
                <w:webHidden/>
              </w:rPr>
            </w:r>
            <w:r>
              <w:rPr>
                <w:noProof/>
                <w:webHidden/>
              </w:rPr>
              <w:fldChar w:fldCharType="separate"/>
            </w:r>
            <w:r>
              <w:rPr>
                <w:noProof/>
                <w:webHidden/>
              </w:rPr>
              <w:t>4</w:t>
            </w:r>
            <w:r>
              <w:rPr>
                <w:noProof/>
                <w:webHidden/>
              </w:rPr>
              <w:fldChar w:fldCharType="end"/>
            </w:r>
          </w:hyperlink>
        </w:p>
        <w:p w14:paraId="42DD4E22" w14:textId="4669454E"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79" w:history="1">
            <w:r w:rsidRPr="00386F02">
              <w:rPr>
                <w:rStyle w:val="Hyperlink"/>
                <w:noProof/>
              </w:rPr>
              <w:t>3.1. Trend 10 Day (Cumulative)</w:t>
            </w:r>
            <w:r>
              <w:rPr>
                <w:noProof/>
                <w:webHidden/>
              </w:rPr>
              <w:tab/>
            </w:r>
            <w:r>
              <w:rPr>
                <w:noProof/>
                <w:webHidden/>
              </w:rPr>
              <w:fldChar w:fldCharType="begin"/>
            </w:r>
            <w:r>
              <w:rPr>
                <w:noProof/>
                <w:webHidden/>
              </w:rPr>
              <w:instrText xml:space="preserve"> PAGEREF _Toc234343079 \h </w:instrText>
            </w:r>
            <w:r>
              <w:rPr>
                <w:noProof/>
                <w:webHidden/>
              </w:rPr>
            </w:r>
            <w:r>
              <w:rPr>
                <w:noProof/>
                <w:webHidden/>
              </w:rPr>
              <w:fldChar w:fldCharType="separate"/>
            </w:r>
            <w:r>
              <w:rPr>
                <w:noProof/>
                <w:webHidden/>
              </w:rPr>
              <w:t>4</w:t>
            </w:r>
            <w:r>
              <w:rPr>
                <w:noProof/>
                <w:webHidden/>
              </w:rPr>
              <w:fldChar w:fldCharType="end"/>
            </w:r>
          </w:hyperlink>
        </w:p>
        <w:p w14:paraId="3F0B444B" w14:textId="1550C528" w:rsidR="005705E5" w:rsidRDefault="005705E5">
          <w:pPr>
            <w:pStyle w:val="TOC3"/>
            <w:tabs>
              <w:tab w:val="right" w:leader="dot" w:pos="9016"/>
            </w:tabs>
            <w:rPr>
              <w:rFonts w:eastAsiaTheme="minorEastAsia"/>
              <w:noProof/>
              <w:sz w:val="24"/>
              <w:szCs w:val="24"/>
              <w:lang w:eastAsia="en-GB"/>
            </w:rPr>
          </w:pPr>
          <w:hyperlink w:anchor="_Toc234343080" w:history="1">
            <w:r w:rsidRPr="00386F02">
              <w:rPr>
                <w:rStyle w:val="Hyperlink"/>
                <w:noProof/>
              </w:rPr>
              <w:t>3.1.1. Interval Comparisons</w:t>
            </w:r>
            <w:r>
              <w:rPr>
                <w:noProof/>
                <w:webHidden/>
              </w:rPr>
              <w:tab/>
            </w:r>
            <w:r>
              <w:rPr>
                <w:noProof/>
                <w:webHidden/>
              </w:rPr>
              <w:fldChar w:fldCharType="begin"/>
            </w:r>
            <w:r>
              <w:rPr>
                <w:noProof/>
                <w:webHidden/>
              </w:rPr>
              <w:instrText xml:space="preserve"> PAGEREF _Toc234343080 \h </w:instrText>
            </w:r>
            <w:r>
              <w:rPr>
                <w:noProof/>
                <w:webHidden/>
              </w:rPr>
            </w:r>
            <w:r>
              <w:rPr>
                <w:noProof/>
                <w:webHidden/>
              </w:rPr>
              <w:fldChar w:fldCharType="separate"/>
            </w:r>
            <w:r>
              <w:rPr>
                <w:noProof/>
                <w:webHidden/>
              </w:rPr>
              <w:t>4</w:t>
            </w:r>
            <w:r>
              <w:rPr>
                <w:noProof/>
                <w:webHidden/>
              </w:rPr>
              <w:fldChar w:fldCharType="end"/>
            </w:r>
          </w:hyperlink>
        </w:p>
        <w:p w14:paraId="2E47D833" w14:textId="13051409" w:rsidR="005705E5" w:rsidRDefault="005705E5">
          <w:pPr>
            <w:pStyle w:val="TOC3"/>
            <w:tabs>
              <w:tab w:val="right" w:leader="dot" w:pos="9016"/>
            </w:tabs>
            <w:rPr>
              <w:rFonts w:eastAsiaTheme="minorEastAsia"/>
              <w:noProof/>
              <w:sz w:val="24"/>
              <w:szCs w:val="24"/>
              <w:lang w:eastAsia="en-GB"/>
            </w:rPr>
          </w:pPr>
          <w:hyperlink w:anchor="_Toc234343081" w:history="1">
            <w:r w:rsidRPr="00386F02">
              <w:rPr>
                <w:rStyle w:val="Hyperlink"/>
                <w:noProof/>
              </w:rPr>
              <w:t>3.1.2. Trend Classification</w:t>
            </w:r>
            <w:r>
              <w:rPr>
                <w:noProof/>
                <w:webHidden/>
              </w:rPr>
              <w:tab/>
            </w:r>
            <w:r>
              <w:rPr>
                <w:noProof/>
                <w:webHidden/>
              </w:rPr>
              <w:fldChar w:fldCharType="begin"/>
            </w:r>
            <w:r>
              <w:rPr>
                <w:noProof/>
                <w:webHidden/>
              </w:rPr>
              <w:instrText xml:space="preserve"> PAGEREF _Toc234343081 \h </w:instrText>
            </w:r>
            <w:r>
              <w:rPr>
                <w:noProof/>
                <w:webHidden/>
              </w:rPr>
            </w:r>
            <w:r>
              <w:rPr>
                <w:noProof/>
                <w:webHidden/>
              </w:rPr>
              <w:fldChar w:fldCharType="separate"/>
            </w:r>
            <w:r>
              <w:rPr>
                <w:noProof/>
                <w:webHidden/>
              </w:rPr>
              <w:t>4</w:t>
            </w:r>
            <w:r>
              <w:rPr>
                <w:noProof/>
                <w:webHidden/>
              </w:rPr>
              <w:fldChar w:fldCharType="end"/>
            </w:r>
          </w:hyperlink>
        </w:p>
        <w:p w14:paraId="153DE609" w14:textId="215EEEF5"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82" w:history="1">
            <w:r w:rsidRPr="00386F02">
              <w:rPr>
                <w:rStyle w:val="Hyperlink"/>
                <w:noProof/>
              </w:rPr>
              <w:t>3.2. Trend RP5D (Rolling)</w:t>
            </w:r>
            <w:r>
              <w:rPr>
                <w:noProof/>
                <w:webHidden/>
              </w:rPr>
              <w:tab/>
            </w:r>
            <w:r>
              <w:rPr>
                <w:noProof/>
                <w:webHidden/>
              </w:rPr>
              <w:fldChar w:fldCharType="begin"/>
            </w:r>
            <w:r>
              <w:rPr>
                <w:noProof/>
                <w:webHidden/>
              </w:rPr>
              <w:instrText xml:space="preserve"> PAGEREF _Toc234343082 \h </w:instrText>
            </w:r>
            <w:r>
              <w:rPr>
                <w:noProof/>
                <w:webHidden/>
              </w:rPr>
            </w:r>
            <w:r>
              <w:rPr>
                <w:noProof/>
                <w:webHidden/>
              </w:rPr>
              <w:fldChar w:fldCharType="separate"/>
            </w:r>
            <w:r>
              <w:rPr>
                <w:noProof/>
                <w:webHidden/>
              </w:rPr>
              <w:t>4</w:t>
            </w:r>
            <w:r>
              <w:rPr>
                <w:noProof/>
                <w:webHidden/>
              </w:rPr>
              <w:fldChar w:fldCharType="end"/>
            </w:r>
          </w:hyperlink>
        </w:p>
        <w:p w14:paraId="02AEA204" w14:textId="2CC2E3B8" w:rsidR="005705E5" w:rsidRDefault="005705E5">
          <w:pPr>
            <w:pStyle w:val="TOC3"/>
            <w:tabs>
              <w:tab w:val="right" w:leader="dot" w:pos="9016"/>
            </w:tabs>
            <w:rPr>
              <w:rFonts w:eastAsiaTheme="minorEastAsia"/>
              <w:noProof/>
              <w:sz w:val="24"/>
              <w:szCs w:val="24"/>
              <w:lang w:eastAsia="en-GB"/>
            </w:rPr>
          </w:pPr>
          <w:hyperlink w:anchor="_Toc234343083" w:history="1">
            <w:r w:rsidRPr="00386F02">
              <w:rPr>
                <w:rStyle w:val="Hyperlink"/>
                <w:noProof/>
              </w:rPr>
              <w:t>3.2.1. Interval Comparisons</w:t>
            </w:r>
            <w:r>
              <w:rPr>
                <w:noProof/>
                <w:webHidden/>
              </w:rPr>
              <w:tab/>
            </w:r>
            <w:r>
              <w:rPr>
                <w:noProof/>
                <w:webHidden/>
              </w:rPr>
              <w:fldChar w:fldCharType="begin"/>
            </w:r>
            <w:r>
              <w:rPr>
                <w:noProof/>
                <w:webHidden/>
              </w:rPr>
              <w:instrText xml:space="preserve"> PAGEREF _Toc234343083 \h </w:instrText>
            </w:r>
            <w:r>
              <w:rPr>
                <w:noProof/>
                <w:webHidden/>
              </w:rPr>
            </w:r>
            <w:r>
              <w:rPr>
                <w:noProof/>
                <w:webHidden/>
              </w:rPr>
              <w:fldChar w:fldCharType="separate"/>
            </w:r>
            <w:r>
              <w:rPr>
                <w:noProof/>
                <w:webHidden/>
              </w:rPr>
              <w:t>4</w:t>
            </w:r>
            <w:r>
              <w:rPr>
                <w:noProof/>
                <w:webHidden/>
              </w:rPr>
              <w:fldChar w:fldCharType="end"/>
            </w:r>
          </w:hyperlink>
        </w:p>
        <w:p w14:paraId="008A3685" w14:textId="5B3790BB" w:rsidR="005705E5" w:rsidRDefault="005705E5">
          <w:pPr>
            <w:pStyle w:val="TOC3"/>
            <w:tabs>
              <w:tab w:val="right" w:leader="dot" w:pos="9016"/>
            </w:tabs>
            <w:rPr>
              <w:rFonts w:eastAsiaTheme="minorEastAsia"/>
              <w:noProof/>
              <w:sz w:val="24"/>
              <w:szCs w:val="24"/>
              <w:lang w:eastAsia="en-GB"/>
            </w:rPr>
          </w:pPr>
          <w:hyperlink w:anchor="_Toc234343084" w:history="1">
            <w:r w:rsidRPr="00386F02">
              <w:rPr>
                <w:rStyle w:val="Hyperlink"/>
                <w:noProof/>
              </w:rPr>
              <w:t>3.2.2. Trend Classification</w:t>
            </w:r>
            <w:r>
              <w:rPr>
                <w:noProof/>
                <w:webHidden/>
              </w:rPr>
              <w:tab/>
            </w:r>
            <w:r>
              <w:rPr>
                <w:noProof/>
                <w:webHidden/>
              </w:rPr>
              <w:fldChar w:fldCharType="begin"/>
            </w:r>
            <w:r>
              <w:rPr>
                <w:noProof/>
                <w:webHidden/>
              </w:rPr>
              <w:instrText xml:space="preserve"> PAGEREF _Toc234343084 \h </w:instrText>
            </w:r>
            <w:r>
              <w:rPr>
                <w:noProof/>
                <w:webHidden/>
              </w:rPr>
            </w:r>
            <w:r>
              <w:rPr>
                <w:noProof/>
                <w:webHidden/>
              </w:rPr>
              <w:fldChar w:fldCharType="separate"/>
            </w:r>
            <w:r>
              <w:rPr>
                <w:noProof/>
                <w:webHidden/>
              </w:rPr>
              <w:t>4</w:t>
            </w:r>
            <w:r>
              <w:rPr>
                <w:noProof/>
                <w:webHidden/>
              </w:rPr>
              <w:fldChar w:fldCharType="end"/>
            </w:r>
          </w:hyperlink>
        </w:p>
        <w:p w14:paraId="515A2F3C" w14:textId="1E2A4F50"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85" w:history="1">
            <w:r w:rsidRPr="00386F02">
              <w:rPr>
                <w:rStyle w:val="Hyperlink"/>
                <w:noProof/>
              </w:rPr>
              <w:t>3.3. Trend 3 Week (Window)</w:t>
            </w:r>
            <w:r>
              <w:rPr>
                <w:noProof/>
                <w:webHidden/>
              </w:rPr>
              <w:tab/>
            </w:r>
            <w:r>
              <w:rPr>
                <w:noProof/>
                <w:webHidden/>
              </w:rPr>
              <w:fldChar w:fldCharType="begin"/>
            </w:r>
            <w:r>
              <w:rPr>
                <w:noProof/>
                <w:webHidden/>
              </w:rPr>
              <w:instrText xml:space="preserve"> PAGEREF _Toc234343085 \h </w:instrText>
            </w:r>
            <w:r>
              <w:rPr>
                <w:noProof/>
                <w:webHidden/>
              </w:rPr>
            </w:r>
            <w:r>
              <w:rPr>
                <w:noProof/>
                <w:webHidden/>
              </w:rPr>
              <w:fldChar w:fldCharType="separate"/>
            </w:r>
            <w:r>
              <w:rPr>
                <w:noProof/>
                <w:webHidden/>
              </w:rPr>
              <w:t>5</w:t>
            </w:r>
            <w:r>
              <w:rPr>
                <w:noProof/>
                <w:webHidden/>
              </w:rPr>
              <w:fldChar w:fldCharType="end"/>
            </w:r>
          </w:hyperlink>
        </w:p>
        <w:p w14:paraId="0BD2F400" w14:textId="7945FC7E" w:rsidR="005705E5" w:rsidRDefault="005705E5">
          <w:pPr>
            <w:pStyle w:val="TOC3"/>
            <w:tabs>
              <w:tab w:val="right" w:leader="dot" w:pos="9016"/>
            </w:tabs>
            <w:rPr>
              <w:rFonts w:eastAsiaTheme="minorEastAsia"/>
              <w:noProof/>
              <w:sz w:val="24"/>
              <w:szCs w:val="24"/>
              <w:lang w:eastAsia="en-GB"/>
            </w:rPr>
          </w:pPr>
          <w:hyperlink w:anchor="_Toc234343086" w:history="1">
            <w:r w:rsidRPr="00386F02">
              <w:rPr>
                <w:rStyle w:val="Hyperlink"/>
                <w:noProof/>
              </w:rPr>
              <w:t>3.3.1. Interval Comparisons</w:t>
            </w:r>
            <w:r>
              <w:rPr>
                <w:noProof/>
                <w:webHidden/>
              </w:rPr>
              <w:tab/>
            </w:r>
            <w:r>
              <w:rPr>
                <w:noProof/>
                <w:webHidden/>
              </w:rPr>
              <w:fldChar w:fldCharType="begin"/>
            </w:r>
            <w:r>
              <w:rPr>
                <w:noProof/>
                <w:webHidden/>
              </w:rPr>
              <w:instrText xml:space="preserve"> PAGEREF _Toc234343086 \h </w:instrText>
            </w:r>
            <w:r>
              <w:rPr>
                <w:noProof/>
                <w:webHidden/>
              </w:rPr>
            </w:r>
            <w:r>
              <w:rPr>
                <w:noProof/>
                <w:webHidden/>
              </w:rPr>
              <w:fldChar w:fldCharType="separate"/>
            </w:r>
            <w:r>
              <w:rPr>
                <w:noProof/>
                <w:webHidden/>
              </w:rPr>
              <w:t>5</w:t>
            </w:r>
            <w:r>
              <w:rPr>
                <w:noProof/>
                <w:webHidden/>
              </w:rPr>
              <w:fldChar w:fldCharType="end"/>
            </w:r>
          </w:hyperlink>
        </w:p>
        <w:p w14:paraId="36E75740" w14:textId="16883474" w:rsidR="005705E5" w:rsidRDefault="005705E5">
          <w:pPr>
            <w:pStyle w:val="TOC3"/>
            <w:tabs>
              <w:tab w:val="right" w:leader="dot" w:pos="9016"/>
            </w:tabs>
            <w:rPr>
              <w:rFonts w:eastAsiaTheme="minorEastAsia"/>
              <w:noProof/>
              <w:sz w:val="24"/>
              <w:szCs w:val="24"/>
              <w:lang w:eastAsia="en-GB"/>
            </w:rPr>
          </w:pPr>
          <w:hyperlink w:anchor="_Toc234343087" w:history="1">
            <w:r w:rsidRPr="00386F02">
              <w:rPr>
                <w:rStyle w:val="Hyperlink"/>
                <w:noProof/>
              </w:rPr>
              <w:t>3.3.2. Trend Classification</w:t>
            </w:r>
            <w:r>
              <w:rPr>
                <w:noProof/>
                <w:webHidden/>
              </w:rPr>
              <w:tab/>
            </w:r>
            <w:r>
              <w:rPr>
                <w:noProof/>
                <w:webHidden/>
              </w:rPr>
              <w:fldChar w:fldCharType="begin"/>
            </w:r>
            <w:r>
              <w:rPr>
                <w:noProof/>
                <w:webHidden/>
              </w:rPr>
              <w:instrText xml:space="preserve"> PAGEREF _Toc234343087 \h </w:instrText>
            </w:r>
            <w:r>
              <w:rPr>
                <w:noProof/>
                <w:webHidden/>
              </w:rPr>
            </w:r>
            <w:r>
              <w:rPr>
                <w:noProof/>
                <w:webHidden/>
              </w:rPr>
              <w:fldChar w:fldCharType="separate"/>
            </w:r>
            <w:r>
              <w:rPr>
                <w:noProof/>
                <w:webHidden/>
              </w:rPr>
              <w:t>5</w:t>
            </w:r>
            <w:r>
              <w:rPr>
                <w:noProof/>
                <w:webHidden/>
              </w:rPr>
              <w:fldChar w:fldCharType="end"/>
            </w:r>
          </w:hyperlink>
        </w:p>
        <w:p w14:paraId="640B1561" w14:textId="76AD5DC4" w:rsidR="005705E5" w:rsidRDefault="005705E5">
          <w:pPr>
            <w:pStyle w:val="TOC1"/>
            <w:tabs>
              <w:tab w:val="right" w:leader="dot" w:pos="9016"/>
            </w:tabs>
            <w:rPr>
              <w:rFonts w:eastAsiaTheme="minorEastAsia"/>
              <w:noProof/>
              <w:kern w:val="2"/>
              <w:sz w:val="24"/>
              <w:szCs w:val="24"/>
              <w:lang w:eastAsia="en-GB"/>
              <w14:ligatures w14:val="standardContextual"/>
            </w:rPr>
          </w:pPr>
          <w:hyperlink w:anchor="_Toc234343088" w:history="1">
            <w:r w:rsidRPr="00386F02">
              <w:rPr>
                <w:rStyle w:val="Hyperlink"/>
                <w:noProof/>
              </w:rPr>
              <w:t>4. Report Pages</w:t>
            </w:r>
            <w:r>
              <w:rPr>
                <w:noProof/>
                <w:webHidden/>
              </w:rPr>
              <w:tab/>
            </w:r>
            <w:r>
              <w:rPr>
                <w:noProof/>
                <w:webHidden/>
              </w:rPr>
              <w:fldChar w:fldCharType="begin"/>
            </w:r>
            <w:r>
              <w:rPr>
                <w:noProof/>
                <w:webHidden/>
              </w:rPr>
              <w:instrText xml:space="preserve"> PAGEREF _Toc234343088 \h </w:instrText>
            </w:r>
            <w:r>
              <w:rPr>
                <w:noProof/>
                <w:webHidden/>
              </w:rPr>
            </w:r>
            <w:r>
              <w:rPr>
                <w:noProof/>
                <w:webHidden/>
              </w:rPr>
              <w:fldChar w:fldCharType="separate"/>
            </w:r>
            <w:r>
              <w:rPr>
                <w:noProof/>
                <w:webHidden/>
              </w:rPr>
              <w:t>5</w:t>
            </w:r>
            <w:r>
              <w:rPr>
                <w:noProof/>
                <w:webHidden/>
              </w:rPr>
              <w:fldChar w:fldCharType="end"/>
            </w:r>
          </w:hyperlink>
        </w:p>
        <w:p w14:paraId="18400FFE" w14:textId="52A4238E"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89" w:history="1">
            <w:r w:rsidRPr="00386F02">
              <w:rPr>
                <w:rStyle w:val="Hyperlink"/>
                <w:noProof/>
              </w:rPr>
              <w:t>4.1. Ten Day Trend</w:t>
            </w:r>
            <w:r>
              <w:rPr>
                <w:noProof/>
                <w:webHidden/>
              </w:rPr>
              <w:tab/>
            </w:r>
            <w:r>
              <w:rPr>
                <w:noProof/>
                <w:webHidden/>
              </w:rPr>
              <w:fldChar w:fldCharType="begin"/>
            </w:r>
            <w:r>
              <w:rPr>
                <w:noProof/>
                <w:webHidden/>
              </w:rPr>
              <w:instrText xml:space="preserve"> PAGEREF _Toc234343089 \h </w:instrText>
            </w:r>
            <w:r>
              <w:rPr>
                <w:noProof/>
                <w:webHidden/>
              </w:rPr>
            </w:r>
            <w:r>
              <w:rPr>
                <w:noProof/>
                <w:webHidden/>
              </w:rPr>
              <w:fldChar w:fldCharType="separate"/>
            </w:r>
            <w:r>
              <w:rPr>
                <w:noProof/>
                <w:webHidden/>
              </w:rPr>
              <w:t>5</w:t>
            </w:r>
            <w:r>
              <w:rPr>
                <w:noProof/>
                <w:webHidden/>
              </w:rPr>
              <w:fldChar w:fldCharType="end"/>
            </w:r>
          </w:hyperlink>
        </w:p>
        <w:p w14:paraId="6CB2505F" w14:textId="37CBC07E"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90" w:history="1">
            <w:r w:rsidRPr="00386F02">
              <w:rPr>
                <w:rStyle w:val="Hyperlink"/>
                <w:noProof/>
              </w:rPr>
              <w:t>4.2. Rolling 5 Day Trend</w:t>
            </w:r>
            <w:r>
              <w:rPr>
                <w:noProof/>
                <w:webHidden/>
              </w:rPr>
              <w:tab/>
            </w:r>
            <w:r>
              <w:rPr>
                <w:noProof/>
                <w:webHidden/>
              </w:rPr>
              <w:fldChar w:fldCharType="begin"/>
            </w:r>
            <w:r>
              <w:rPr>
                <w:noProof/>
                <w:webHidden/>
              </w:rPr>
              <w:instrText xml:space="preserve"> PAGEREF _Toc234343090 \h </w:instrText>
            </w:r>
            <w:r>
              <w:rPr>
                <w:noProof/>
                <w:webHidden/>
              </w:rPr>
            </w:r>
            <w:r>
              <w:rPr>
                <w:noProof/>
                <w:webHidden/>
              </w:rPr>
              <w:fldChar w:fldCharType="separate"/>
            </w:r>
            <w:r>
              <w:rPr>
                <w:noProof/>
                <w:webHidden/>
              </w:rPr>
              <w:t>5</w:t>
            </w:r>
            <w:r>
              <w:rPr>
                <w:noProof/>
                <w:webHidden/>
              </w:rPr>
              <w:fldChar w:fldCharType="end"/>
            </w:r>
          </w:hyperlink>
        </w:p>
        <w:p w14:paraId="0FC24932" w14:textId="23D42DFD"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91" w:history="1">
            <w:r w:rsidRPr="00386F02">
              <w:rPr>
                <w:rStyle w:val="Hyperlink"/>
                <w:noProof/>
              </w:rPr>
              <w:t>4.3. 3 Week Window Trend</w:t>
            </w:r>
            <w:r>
              <w:rPr>
                <w:noProof/>
                <w:webHidden/>
              </w:rPr>
              <w:tab/>
            </w:r>
            <w:r>
              <w:rPr>
                <w:noProof/>
                <w:webHidden/>
              </w:rPr>
              <w:fldChar w:fldCharType="begin"/>
            </w:r>
            <w:r>
              <w:rPr>
                <w:noProof/>
                <w:webHidden/>
              </w:rPr>
              <w:instrText xml:space="preserve"> PAGEREF _Toc234343091 \h </w:instrText>
            </w:r>
            <w:r>
              <w:rPr>
                <w:noProof/>
                <w:webHidden/>
              </w:rPr>
            </w:r>
            <w:r>
              <w:rPr>
                <w:noProof/>
                <w:webHidden/>
              </w:rPr>
              <w:fldChar w:fldCharType="separate"/>
            </w:r>
            <w:r>
              <w:rPr>
                <w:noProof/>
                <w:webHidden/>
              </w:rPr>
              <w:t>5</w:t>
            </w:r>
            <w:r>
              <w:rPr>
                <w:noProof/>
                <w:webHidden/>
              </w:rPr>
              <w:fldChar w:fldCharType="end"/>
            </w:r>
          </w:hyperlink>
        </w:p>
        <w:p w14:paraId="2B7EC03B" w14:textId="5E2091A5"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92" w:history="1">
            <w:r w:rsidRPr="00386F02">
              <w:rPr>
                <w:rStyle w:val="Hyperlink"/>
                <w:noProof/>
              </w:rPr>
              <w:t>4.4. 10 Day Double Dip</w:t>
            </w:r>
            <w:r>
              <w:rPr>
                <w:noProof/>
                <w:webHidden/>
              </w:rPr>
              <w:tab/>
            </w:r>
            <w:r>
              <w:rPr>
                <w:noProof/>
                <w:webHidden/>
              </w:rPr>
              <w:fldChar w:fldCharType="begin"/>
            </w:r>
            <w:r>
              <w:rPr>
                <w:noProof/>
                <w:webHidden/>
              </w:rPr>
              <w:instrText xml:space="preserve"> PAGEREF _Toc234343092 \h </w:instrText>
            </w:r>
            <w:r>
              <w:rPr>
                <w:noProof/>
                <w:webHidden/>
              </w:rPr>
            </w:r>
            <w:r>
              <w:rPr>
                <w:noProof/>
                <w:webHidden/>
              </w:rPr>
              <w:fldChar w:fldCharType="separate"/>
            </w:r>
            <w:r>
              <w:rPr>
                <w:noProof/>
                <w:webHidden/>
              </w:rPr>
              <w:t>6</w:t>
            </w:r>
            <w:r>
              <w:rPr>
                <w:noProof/>
                <w:webHidden/>
              </w:rPr>
              <w:fldChar w:fldCharType="end"/>
            </w:r>
          </w:hyperlink>
        </w:p>
        <w:p w14:paraId="38A172B2" w14:textId="31E2550C"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93" w:history="1">
            <w:r w:rsidRPr="00386F02">
              <w:rPr>
                <w:rStyle w:val="Hyperlink"/>
                <w:noProof/>
              </w:rPr>
              <w:t>4.5. Rolling 5 Day Double Dip</w:t>
            </w:r>
            <w:r>
              <w:rPr>
                <w:noProof/>
                <w:webHidden/>
              </w:rPr>
              <w:tab/>
            </w:r>
            <w:r>
              <w:rPr>
                <w:noProof/>
                <w:webHidden/>
              </w:rPr>
              <w:fldChar w:fldCharType="begin"/>
            </w:r>
            <w:r>
              <w:rPr>
                <w:noProof/>
                <w:webHidden/>
              </w:rPr>
              <w:instrText xml:space="preserve"> PAGEREF _Toc234343093 \h </w:instrText>
            </w:r>
            <w:r>
              <w:rPr>
                <w:noProof/>
                <w:webHidden/>
              </w:rPr>
            </w:r>
            <w:r>
              <w:rPr>
                <w:noProof/>
                <w:webHidden/>
              </w:rPr>
              <w:fldChar w:fldCharType="separate"/>
            </w:r>
            <w:r>
              <w:rPr>
                <w:noProof/>
                <w:webHidden/>
              </w:rPr>
              <w:t>6</w:t>
            </w:r>
            <w:r>
              <w:rPr>
                <w:noProof/>
                <w:webHidden/>
              </w:rPr>
              <w:fldChar w:fldCharType="end"/>
            </w:r>
          </w:hyperlink>
        </w:p>
        <w:p w14:paraId="24B9F9A5" w14:textId="48F3D30C"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94" w:history="1">
            <w:r w:rsidRPr="00386F02">
              <w:rPr>
                <w:rStyle w:val="Hyperlink"/>
                <w:noProof/>
              </w:rPr>
              <w:t>4.6. 3 Week Double Dip</w:t>
            </w:r>
            <w:r>
              <w:rPr>
                <w:noProof/>
                <w:webHidden/>
              </w:rPr>
              <w:tab/>
            </w:r>
            <w:r>
              <w:rPr>
                <w:noProof/>
                <w:webHidden/>
              </w:rPr>
              <w:fldChar w:fldCharType="begin"/>
            </w:r>
            <w:r>
              <w:rPr>
                <w:noProof/>
                <w:webHidden/>
              </w:rPr>
              <w:instrText xml:space="preserve"> PAGEREF _Toc234343094 \h </w:instrText>
            </w:r>
            <w:r>
              <w:rPr>
                <w:noProof/>
                <w:webHidden/>
              </w:rPr>
            </w:r>
            <w:r>
              <w:rPr>
                <w:noProof/>
                <w:webHidden/>
              </w:rPr>
              <w:fldChar w:fldCharType="separate"/>
            </w:r>
            <w:r>
              <w:rPr>
                <w:noProof/>
                <w:webHidden/>
              </w:rPr>
              <w:t>6</w:t>
            </w:r>
            <w:r>
              <w:rPr>
                <w:noProof/>
                <w:webHidden/>
              </w:rPr>
              <w:fldChar w:fldCharType="end"/>
            </w:r>
          </w:hyperlink>
        </w:p>
        <w:p w14:paraId="0DAB06C3" w14:textId="522E7B9D"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95" w:history="1">
            <w:r w:rsidRPr="00386F02">
              <w:rPr>
                <w:rStyle w:val="Hyperlink"/>
                <w:noProof/>
              </w:rPr>
              <w:t>4.7. Drill Through Pages</w:t>
            </w:r>
            <w:r>
              <w:rPr>
                <w:noProof/>
                <w:webHidden/>
              </w:rPr>
              <w:tab/>
            </w:r>
            <w:r>
              <w:rPr>
                <w:noProof/>
                <w:webHidden/>
              </w:rPr>
              <w:fldChar w:fldCharType="begin"/>
            </w:r>
            <w:r>
              <w:rPr>
                <w:noProof/>
                <w:webHidden/>
              </w:rPr>
              <w:instrText xml:space="preserve"> PAGEREF _Toc234343095 \h </w:instrText>
            </w:r>
            <w:r>
              <w:rPr>
                <w:noProof/>
                <w:webHidden/>
              </w:rPr>
            </w:r>
            <w:r>
              <w:rPr>
                <w:noProof/>
                <w:webHidden/>
              </w:rPr>
              <w:fldChar w:fldCharType="separate"/>
            </w:r>
            <w:r>
              <w:rPr>
                <w:noProof/>
                <w:webHidden/>
              </w:rPr>
              <w:t>6</w:t>
            </w:r>
            <w:r>
              <w:rPr>
                <w:noProof/>
                <w:webHidden/>
              </w:rPr>
              <w:fldChar w:fldCharType="end"/>
            </w:r>
          </w:hyperlink>
        </w:p>
        <w:p w14:paraId="752F15D1" w14:textId="7BAD8221" w:rsidR="005705E5" w:rsidRDefault="005705E5">
          <w:pPr>
            <w:pStyle w:val="TOC2"/>
            <w:tabs>
              <w:tab w:val="right" w:leader="dot" w:pos="9016"/>
            </w:tabs>
            <w:rPr>
              <w:rFonts w:eastAsiaTheme="minorEastAsia"/>
              <w:noProof/>
              <w:kern w:val="2"/>
              <w:sz w:val="24"/>
              <w:szCs w:val="24"/>
              <w:lang w:eastAsia="en-GB"/>
              <w14:ligatures w14:val="standardContextual"/>
            </w:rPr>
          </w:pPr>
          <w:hyperlink w:anchor="_Toc234343096" w:history="1">
            <w:r w:rsidRPr="00386F02">
              <w:rPr>
                <w:rStyle w:val="Hyperlink"/>
                <w:noProof/>
              </w:rPr>
              <w:t>4.8. Student Details</w:t>
            </w:r>
            <w:r>
              <w:rPr>
                <w:noProof/>
                <w:webHidden/>
              </w:rPr>
              <w:tab/>
            </w:r>
            <w:r>
              <w:rPr>
                <w:noProof/>
                <w:webHidden/>
              </w:rPr>
              <w:fldChar w:fldCharType="begin"/>
            </w:r>
            <w:r>
              <w:rPr>
                <w:noProof/>
                <w:webHidden/>
              </w:rPr>
              <w:instrText xml:space="preserve"> PAGEREF _Toc234343096 \h </w:instrText>
            </w:r>
            <w:r>
              <w:rPr>
                <w:noProof/>
                <w:webHidden/>
              </w:rPr>
            </w:r>
            <w:r>
              <w:rPr>
                <w:noProof/>
                <w:webHidden/>
              </w:rPr>
              <w:fldChar w:fldCharType="separate"/>
            </w:r>
            <w:r>
              <w:rPr>
                <w:noProof/>
                <w:webHidden/>
              </w:rPr>
              <w:t>6</w:t>
            </w:r>
            <w:r>
              <w:rPr>
                <w:noProof/>
                <w:webHidden/>
              </w:rPr>
              <w:fldChar w:fldCharType="end"/>
            </w:r>
          </w:hyperlink>
        </w:p>
        <w:p w14:paraId="4123BD20" w14:textId="2A64EEDC" w:rsidR="00A56E0E" w:rsidRDefault="00A56E0E">
          <w:r>
            <w:rPr>
              <w:b/>
              <w:bCs/>
            </w:rPr>
            <w:fldChar w:fldCharType="end"/>
          </w:r>
        </w:p>
      </w:sdtContent>
    </w:sdt>
    <w:p w14:paraId="3FCDEEC8" w14:textId="240F6FA0" w:rsidR="00F3492A" w:rsidRDefault="006857AB" w:rsidP="006900F9">
      <w:pPr>
        <w:pStyle w:val="Heading1"/>
      </w:pPr>
      <w:bookmarkStart w:id="5" w:name="_Toc197504742"/>
      <w:bookmarkStart w:id="6" w:name="_Toc234343076"/>
      <w:r>
        <w:t>Introduction</w:t>
      </w:r>
      <w:bookmarkEnd w:id="6"/>
    </w:p>
    <w:p w14:paraId="09C6FF16" w14:textId="38523342" w:rsidR="005C4749" w:rsidRDefault="00E377EF" w:rsidP="00E377EF">
      <w:r>
        <w:t xml:space="preserve">This report focuses on </w:t>
      </w:r>
      <w:r w:rsidR="00756A65">
        <w:t xml:space="preserve">attendance </w:t>
      </w:r>
      <w:r>
        <w:t>t</w:t>
      </w:r>
      <w:r w:rsidR="00A901F3">
        <w:t>rend analysis</w:t>
      </w:r>
      <w:r w:rsidR="00756A65">
        <w:t>.</w:t>
      </w:r>
    </w:p>
    <w:p w14:paraId="16FC67A2" w14:textId="1E58CE91" w:rsidR="009F7C34" w:rsidRDefault="00A86FF5" w:rsidP="002F68D0">
      <w:r>
        <w:t xml:space="preserve">Additional student data is available via a drill through page which can be accessed from any student </w:t>
      </w:r>
      <w:r w:rsidR="00D95F04">
        <w:t>row.</w:t>
      </w:r>
    </w:p>
    <w:p w14:paraId="0AABF153" w14:textId="77777777" w:rsidR="00A63A19" w:rsidRDefault="00A63A19" w:rsidP="00A63A19">
      <w:pPr>
        <w:pStyle w:val="Heading2"/>
      </w:pPr>
      <w:bookmarkStart w:id="7" w:name="_Toc233534091"/>
      <w:bookmarkStart w:id="8" w:name="_Toc234343077"/>
      <w:r>
        <w:t xml:space="preserve">Report </w:t>
      </w:r>
      <w:r w:rsidRPr="002C3846">
        <w:t>Classification</w:t>
      </w:r>
      <w:bookmarkEnd w:id="7"/>
      <w:bookmarkEnd w:id="8"/>
    </w:p>
    <w:p w14:paraId="0155A34C" w14:textId="77777777" w:rsidR="00A63A19" w:rsidRDefault="00A63A19" w:rsidP="00A63A19">
      <w:r>
        <w:t xml:space="preserve">This is classed as a Power User or developers report, as it contains </w:t>
      </w:r>
      <w:proofErr w:type="gramStart"/>
      <w:r>
        <w:t>a large number of</w:t>
      </w:r>
      <w:proofErr w:type="gramEnd"/>
      <w:r>
        <w:t xml:space="preserve"> filter/slicer options that may be overwhelming for some users.</w:t>
      </w:r>
      <w:r>
        <w:br/>
      </w:r>
      <w:r>
        <w:br/>
        <w:t>Some of the slicer options included are:</w:t>
      </w:r>
    </w:p>
    <w:p w14:paraId="4D66392E" w14:textId="77777777" w:rsidR="00A63A19" w:rsidRDefault="00A63A19" w:rsidP="00A63A19">
      <w:pPr>
        <w:ind w:left="720"/>
      </w:pPr>
      <w:r>
        <w:t>Select On Roll Students Only</w:t>
      </w:r>
    </w:p>
    <w:p w14:paraId="65AC77BF" w14:textId="77777777" w:rsidR="00A63A19" w:rsidRDefault="00A63A19" w:rsidP="00A63A19">
      <w:pPr>
        <w:ind w:left="720"/>
      </w:pPr>
      <w:r>
        <w:t>Demographic Selection</w:t>
      </w:r>
    </w:p>
    <w:p w14:paraId="247ABE1E" w14:textId="77777777" w:rsidR="00A63A19" w:rsidRDefault="00A63A19" w:rsidP="00A63A19">
      <w:pPr>
        <w:ind w:left="720"/>
      </w:pPr>
      <w:r>
        <w:lastRenderedPageBreak/>
        <w:t>Ethnicity Selection</w:t>
      </w:r>
    </w:p>
    <w:p w14:paraId="13DC55AD" w14:textId="77777777" w:rsidR="00A63A19" w:rsidRDefault="00A63A19" w:rsidP="00A63A19">
      <w:pPr>
        <w:ind w:left="720"/>
      </w:pPr>
      <w:r>
        <w:t>Key Stage Selection</w:t>
      </w:r>
    </w:p>
    <w:p w14:paraId="06CF79FC" w14:textId="77777777" w:rsidR="00A63A19" w:rsidRDefault="00A63A19" w:rsidP="00A63A19">
      <w:pPr>
        <w:ind w:left="720"/>
      </w:pPr>
      <w:r>
        <w:t>Year Group Selection</w:t>
      </w:r>
    </w:p>
    <w:p w14:paraId="60876B7F" w14:textId="77777777" w:rsidR="00A63A19" w:rsidRDefault="00A63A19" w:rsidP="00A63A19">
      <w:pPr>
        <w:ind w:left="720"/>
      </w:pPr>
      <w:r>
        <w:t>Form Group Selection</w:t>
      </w:r>
    </w:p>
    <w:p w14:paraId="4633D4C2" w14:textId="77777777" w:rsidR="00A63A19" w:rsidRDefault="00A63A19" w:rsidP="00A63A19">
      <w:pPr>
        <w:ind w:left="720"/>
      </w:pPr>
      <w:r>
        <w:t>All Students or just DfE students</w:t>
      </w:r>
    </w:p>
    <w:p w14:paraId="3BBDE22D" w14:textId="089E93B4" w:rsidR="00FE21CE" w:rsidRDefault="0009307B" w:rsidP="0009307B">
      <w:pPr>
        <w:pStyle w:val="Heading1"/>
      </w:pPr>
      <w:bookmarkStart w:id="9" w:name="_Toc234343078"/>
      <w:r>
        <w:t>Trend Reporting</w:t>
      </w:r>
      <w:bookmarkEnd w:id="9"/>
    </w:p>
    <w:p w14:paraId="01CE7C59" w14:textId="300FFB52" w:rsidR="0009307B" w:rsidRDefault="0009307B" w:rsidP="0009307B">
      <w:r>
        <w:t xml:space="preserve">This report </w:t>
      </w:r>
      <w:r w:rsidR="001F1DF1">
        <w:t>is limited to the current academic year only.</w:t>
      </w:r>
    </w:p>
    <w:p w14:paraId="738C8616" w14:textId="77777777" w:rsidR="00A34EC2" w:rsidRDefault="00A34EC2" w:rsidP="00A34EC2">
      <w:pPr>
        <w:pStyle w:val="Heading2"/>
      </w:pPr>
      <w:bookmarkStart w:id="10" w:name="_Toc231292593"/>
      <w:bookmarkStart w:id="11" w:name="_Toc231385839"/>
      <w:bookmarkStart w:id="12" w:name="_Toc234343079"/>
      <w:r>
        <w:t>Trend 10 Day (Cumulative)</w:t>
      </w:r>
      <w:bookmarkEnd w:id="10"/>
      <w:bookmarkEnd w:id="11"/>
      <w:bookmarkEnd w:id="12"/>
    </w:p>
    <w:p w14:paraId="7100E12A" w14:textId="77777777" w:rsidR="00A34EC2" w:rsidRPr="003A5831" w:rsidRDefault="00A34EC2" w:rsidP="00A34EC2">
      <w:r>
        <w:t xml:space="preserve">This trend </w:t>
      </w:r>
      <w:r w:rsidRPr="003A5831">
        <w:t>provide</w:t>
      </w:r>
      <w:r>
        <w:t>s</w:t>
      </w:r>
      <w:r w:rsidRPr="003A5831">
        <w:t xml:space="preserve"> a short</w:t>
      </w:r>
      <w:r w:rsidRPr="003A5831">
        <w:noBreakHyphen/>
        <w:t xml:space="preserve">term movement indicator </w:t>
      </w:r>
      <w:r w:rsidRPr="00FE5584">
        <w:rPr>
          <w:b/>
          <w:bCs/>
        </w:rPr>
        <w:t>based on cumulative values</w:t>
      </w:r>
      <w:r w:rsidRPr="003A5831">
        <w:t xml:space="preserve"> taken over </w:t>
      </w:r>
      <w:proofErr w:type="gramStart"/>
      <w:r w:rsidRPr="003A5831">
        <w:t>three time</w:t>
      </w:r>
      <w:proofErr w:type="gramEnd"/>
      <w:r w:rsidRPr="003A5831">
        <w:t xml:space="preserve"> windows: Today, 5 Term</w:t>
      </w:r>
      <w:r>
        <w:t xml:space="preserve"> </w:t>
      </w:r>
      <w:r w:rsidRPr="003A5831">
        <w:t>Time Days Ago, and 10 Term</w:t>
      </w:r>
      <w:r>
        <w:t xml:space="preserve"> </w:t>
      </w:r>
      <w:r w:rsidRPr="003A5831">
        <w:t>Time Days Ago</w:t>
      </w:r>
    </w:p>
    <w:p w14:paraId="49CB0D1B" w14:textId="77777777" w:rsidR="00A34EC2" w:rsidRPr="00F1344A" w:rsidRDefault="00A34EC2" w:rsidP="00A34EC2">
      <w:r>
        <w:t>This is to be implemented as follows:</w:t>
      </w:r>
    </w:p>
    <w:p w14:paraId="0DC2A099" w14:textId="77777777" w:rsidR="00A34EC2" w:rsidRDefault="00A34EC2" w:rsidP="00A34EC2">
      <w:pPr>
        <w:pStyle w:val="Heading3"/>
      </w:pPr>
      <w:bookmarkStart w:id="13" w:name="_Toc231292594"/>
      <w:bookmarkStart w:id="14" w:name="_Toc231385840"/>
      <w:bookmarkStart w:id="15" w:name="_Toc234343080"/>
      <w:r>
        <w:t>Interval Comparisons</w:t>
      </w:r>
      <w:bookmarkEnd w:id="13"/>
      <w:bookmarkEnd w:id="14"/>
      <w:bookmarkEnd w:id="15"/>
    </w:p>
    <w:p w14:paraId="7E97D49C" w14:textId="77777777" w:rsidR="00A34EC2" w:rsidRPr="00B26353" w:rsidRDefault="00A34EC2" w:rsidP="00A34EC2">
      <w:r>
        <w:t>Two comparisons are used:</w:t>
      </w:r>
    </w:p>
    <w:p w14:paraId="21C46C5F" w14:textId="77777777" w:rsidR="00A34EC2" w:rsidRPr="003A5831" w:rsidRDefault="00A34EC2" w:rsidP="00A34EC2">
      <w:pPr>
        <w:ind w:left="720"/>
      </w:pPr>
      <w:r w:rsidRPr="003A5831">
        <w:t xml:space="preserve">The change from </w:t>
      </w:r>
      <w:r>
        <w:t xml:space="preserve">Start of TY 10 Days ago and </w:t>
      </w:r>
      <w:proofErr w:type="gramStart"/>
      <w:r>
        <w:t>Start</w:t>
      </w:r>
      <w:proofErr w:type="gramEnd"/>
      <w:r>
        <w:t xml:space="preserve"> of TY to 5 Days Ago</w:t>
      </w:r>
    </w:p>
    <w:p w14:paraId="077E2A31" w14:textId="77777777" w:rsidR="00A34EC2" w:rsidRPr="003A5831" w:rsidRDefault="00A34EC2" w:rsidP="00A34EC2">
      <w:pPr>
        <w:ind w:left="720"/>
      </w:pPr>
      <w:r w:rsidRPr="003A5831">
        <w:t xml:space="preserve">The change from </w:t>
      </w:r>
      <w:r>
        <w:t xml:space="preserve">This Year (effectively today) and </w:t>
      </w:r>
      <w:proofErr w:type="gramStart"/>
      <w:r>
        <w:t>Start</w:t>
      </w:r>
      <w:proofErr w:type="gramEnd"/>
      <w:r>
        <w:t xml:space="preserve"> of TY to 5 Days Ago</w:t>
      </w:r>
    </w:p>
    <w:p w14:paraId="0E255DB0" w14:textId="77777777" w:rsidR="00A34EC2" w:rsidRPr="003A5831" w:rsidRDefault="00A34EC2" w:rsidP="00A34EC2">
      <w:r w:rsidRPr="003A5831">
        <w:t>Each comparison is to generate a classification of Higher, Lower, or Steady.</w:t>
      </w:r>
    </w:p>
    <w:p w14:paraId="4A87F224" w14:textId="77777777" w:rsidR="00A34EC2" w:rsidRPr="00035DEC" w:rsidRDefault="00A34EC2" w:rsidP="00A34EC2">
      <w:pPr>
        <w:pStyle w:val="Heading3"/>
      </w:pPr>
      <w:bookmarkStart w:id="16" w:name="_Toc231292595"/>
      <w:bookmarkStart w:id="17" w:name="_Toc231385841"/>
      <w:bookmarkStart w:id="18" w:name="_Toc234343081"/>
      <w:r>
        <w:t>Trend Classification</w:t>
      </w:r>
      <w:bookmarkEnd w:id="16"/>
      <w:bookmarkEnd w:id="17"/>
      <w:bookmarkEnd w:id="18"/>
    </w:p>
    <w:p w14:paraId="5C613AAC" w14:textId="77777777" w:rsidR="00A34EC2" w:rsidRPr="00F1344A" w:rsidRDefault="00A34EC2" w:rsidP="00A34EC2">
      <w:r>
        <w:t xml:space="preserve">This is to be derived by comparing the interval comparisons as detailed below </w:t>
      </w:r>
    </w:p>
    <w:p w14:paraId="1914D265" w14:textId="77777777" w:rsidR="00A34EC2" w:rsidRPr="003A5831" w:rsidRDefault="00A34EC2" w:rsidP="00A34EC2">
      <w:pPr>
        <w:pStyle w:val="ListParagraph"/>
        <w:numPr>
          <w:ilvl w:val="0"/>
          <w:numId w:val="15"/>
        </w:numPr>
      </w:pPr>
      <w:r w:rsidRPr="003A5831">
        <w:t>Double Climb (both intervals show improvement)</w:t>
      </w:r>
    </w:p>
    <w:p w14:paraId="4ED83479" w14:textId="77777777" w:rsidR="00A34EC2" w:rsidRPr="003A5831" w:rsidRDefault="00A34EC2" w:rsidP="00A34EC2">
      <w:pPr>
        <w:pStyle w:val="ListParagraph"/>
        <w:numPr>
          <w:ilvl w:val="0"/>
          <w:numId w:val="15"/>
        </w:numPr>
      </w:pPr>
      <w:r w:rsidRPr="003A5831">
        <w:t>Double Dip (both intervals show decline)</w:t>
      </w:r>
    </w:p>
    <w:p w14:paraId="5761E03F" w14:textId="77777777" w:rsidR="00A34EC2" w:rsidRPr="003A5831" w:rsidRDefault="00A34EC2" w:rsidP="00A34EC2">
      <w:pPr>
        <w:pStyle w:val="ListParagraph"/>
        <w:numPr>
          <w:ilvl w:val="0"/>
          <w:numId w:val="15"/>
        </w:numPr>
      </w:pPr>
      <w:r w:rsidRPr="003A5831">
        <w:t>Starting to Climb (overall upward shift driven by the second interval)</w:t>
      </w:r>
    </w:p>
    <w:p w14:paraId="60E4A601" w14:textId="77777777" w:rsidR="00A34EC2" w:rsidRPr="003A5831" w:rsidRDefault="00A34EC2" w:rsidP="00A34EC2">
      <w:pPr>
        <w:pStyle w:val="ListParagraph"/>
        <w:numPr>
          <w:ilvl w:val="0"/>
          <w:numId w:val="15"/>
        </w:numPr>
      </w:pPr>
      <w:r w:rsidRPr="003A5831">
        <w:t>Starting to Dip (overall downward shift driven by the second interval)</w:t>
      </w:r>
    </w:p>
    <w:p w14:paraId="3EC15B64" w14:textId="77777777" w:rsidR="00A34EC2" w:rsidRDefault="00A34EC2" w:rsidP="00A34EC2">
      <w:pPr>
        <w:pStyle w:val="ListParagraph"/>
        <w:numPr>
          <w:ilvl w:val="0"/>
          <w:numId w:val="15"/>
        </w:numPr>
      </w:pPr>
      <w:r w:rsidRPr="003A5831">
        <w:t>Steady (no decisive movement across the two intervals)</w:t>
      </w:r>
    </w:p>
    <w:p w14:paraId="1ADBDBCE" w14:textId="77777777" w:rsidR="00A34EC2" w:rsidRDefault="00A34EC2" w:rsidP="00A34EC2">
      <w:pPr>
        <w:pStyle w:val="Heading2"/>
      </w:pPr>
      <w:bookmarkStart w:id="19" w:name="_Toc231292596"/>
      <w:bookmarkStart w:id="20" w:name="_Toc231385842"/>
      <w:bookmarkStart w:id="21" w:name="_Toc234343082"/>
      <w:r>
        <w:t>Trend RP5D (Rolling)</w:t>
      </w:r>
      <w:bookmarkEnd w:id="19"/>
      <w:bookmarkEnd w:id="20"/>
      <w:bookmarkEnd w:id="21"/>
    </w:p>
    <w:p w14:paraId="7F8C2475" w14:textId="77777777" w:rsidR="00A34EC2" w:rsidRPr="008910C7" w:rsidRDefault="00A34EC2" w:rsidP="00A34EC2">
      <w:r>
        <w:t>This trend provides a 5-Day Rolling analysis</w:t>
      </w:r>
      <w:r w:rsidRPr="003A5831">
        <w:t xml:space="preserve"> to address scenarios where the </w:t>
      </w:r>
      <w:r>
        <w:t xml:space="preserve">Trend 10 Day (Cumulative) </w:t>
      </w:r>
      <w:r w:rsidRPr="003A5831">
        <w:t>is not appropriate</w:t>
      </w:r>
      <w:r>
        <w:t xml:space="preserve">, </w:t>
      </w:r>
      <w:r w:rsidRPr="003A5831">
        <w:t>particularly for count</w:t>
      </w:r>
      <w:r w:rsidRPr="003A5831">
        <w:noBreakHyphen/>
        <w:t xml:space="preserve">based measures that may remain static </w:t>
      </w:r>
      <w:r>
        <w:t xml:space="preserve">(steady) </w:t>
      </w:r>
      <w:r w:rsidRPr="003A5831">
        <w:t>for several days while still indicating meaningful change over longer periods.</w:t>
      </w:r>
      <w:r>
        <w:t xml:space="preserve"> It </w:t>
      </w:r>
      <w:r w:rsidRPr="008910C7">
        <w:t>provide</w:t>
      </w:r>
      <w:r>
        <w:t>s</w:t>
      </w:r>
      <w:r w:rsidRPr="008910C7">
        <w:t xml:space="preserve"> a short-term movement </w:t>
      </w:r>
      <w:r w:rsidRPr="00F2169F">
        <w:t>indicator based on values calculated over three sequential, non-overlapping 5 term time Day windows:</w:t>
      </w:r>
    </w:p>
    <w:p w14:paraId="3E5F864E" w14:textId="77777777" w:rsidR="00A34EC2" w:rsidRDefault="00A34EC2" w:rsidP="00A34EC2">
      <w:pPr>
        <w:pStyle w:val="Heading3"/>
      </w:pPr>
      <w:bookmarkStart w:id="22" w:name="_Toc231292597"/>
      <w:bookmarkStart w:id="23" w:name="_Toc231385843"/>
      <w:bookmarkStart w:id="24" w:name="_Toc234343083"/>
      <w:r>
        <w:t>Interval Comparisons</w:t>
      </w:r>
      <w:bookmarkEnd w:id="22"/>
      <w:bookmarkEnd w:id="23"/>
      <w:bookmarkEnd w:id="24"/>
    </w:p>
    <w:p w14:paraId="71B02417" w14:textId="77777777" w:rsidR="00A34EC2" w:rsidRPr="00B26353" w:rsidRDefault="00A34EC2" w:rsidP="00A34EC2">
      <w:r>
        <w:t>Two comparisons are used:</w:t>
      </w:r>
    </w:p>
    <w:p w14:paraId="0D658AAF" w14:textId="77777777" w:rsidR="00A34EC2" w:rsidRPr="003A5831" w:rsidRDefault="00A34EC2" w:rsidP="00A34EC2">
      <w:pPr>
        <w:ind w:left="720"/>
      </w:pPr>
      <w:r w:rsidRPr="003A5831">
        <w:t xml:space="preserve">The change from </w:t>
      </w:r>
      <w:r>
        <w:t>RP5D-1 and RP5D-2</w:t>
      </w:r>
    </w:p>
    <w:p w14:paraId="0B8606A9" w14:textId="77777777" w:rsidR="00A34EC2" w:rsidRPr="003A5831" w:rsidRDefault="00A34EC2" w:rsidP="00A34EC2">
      <w:pPr>
        <w:ind w:left="720"/>
      </w:pPr>
      <w:r w:rsidRPr="003A5831">
        <w:t xml:space="preserve">The change from </w:t>
      </w:r>
      <w:r>
        <w:t>RP5D Current and RP5D-1</w:t>
      </w:r>
    </w:p>
    <w:p w14:paraId="2FBA45E1" w14:textId="77777777" w:rsidR="00A34EC2" w:rsidRPr="003A5831" w:rsidRDefault="00A34EC2" w:rsidP="00A34EC2">
      <w:r w:rsidRPr="003A5831">
        <w:t>Each comparison is to generate a classification of Higher, Lower, or Steady.</w:t>
      </w:r>
    </w:p>
    <w:p w14:paraId="1817A354" w14:textId="77777777" w:rsidR="00A34EC2" w:rsidRPr="00035DEC" w:rsidRDefault="00A34EC2" w:rsidP="00A34EC2">
      <w:pPr>
        <w:pStyle w:val="Heading3"/>
      </w:pPr>
      <w:bookmarkStart w:id="25" w:name="_Toc231292598"/>
      <w:bookmarkStart w:id="26" w:name="_Toc231385844"/>
      <w:bookmarkStart w:id="27" w:name="_Toc234343084"/>
      <w:r>
        <w:t>Trend Classification</w:t>
      </w:r>
      <w:bookmarkEnd w:id="25"/>
      <w:bookmarkEnd w:id="26"/>
      <w:bookmarkEnd w:id="27"/>
    </w:p>
    <w:p w14:paraId="5DE19825" w14:textId="77777777" w:rsidR="00A34EC2" w:rsidRPr="00F1344A" w:rsidRDefault="00A34EC2" w:rsidP="00A34EC2">
      <w:r>
        <w:t xml:space="preserve">This is to be derived by comparing the interval comparisons as detailed below </w:t>
      </w:r>
    </w:p>
    <w:p w14:paraId="329699FC" w14:textId="77777777" w:rsidR="00A34EC2" w:rsidRPr="003A5831" w:rsidRDefault="00A34EC2" w:rsidP="00A34EC2">
      <w:pPr>
        <w:pStyle w:val="ListParagraph"/>
        <w:numPr>
          <w:ilvl w:val="0"/>
          <w:numId w:val="15"/>
        </w:numPr>
      </w:pPr>
      <w:r w:rsidRPr="003A5831">
        <w:lastRenderedPageBreak/>
        <w:t>Double Climb (both intervals show improvement)</w:t>
      </w:r>
    </w:p>
    <w:p w14:paraId="569E2A84" w14:textId="77777777" w:rsidR="00A34EC2" w:rsidRPr="003A5831" w:rsidRDefault="00A34EC2" w:rsidP="00A34EC2">
      <w:pPr>
        <w:pStyle w:val="ListParagraph"/>
        <w:numPr>
          <w:ilvl w:val="0"/>
          <w:numId w:val="15"/>
        </w:numPr>
      </w:pPr>
      <w:r w:rsidRPr="003A5831">
        <w:t>Double Dip (both intervals show decline)</w:t>
      </w:r>
    </w:p>
    <w:p w14:paraId="0CD1FF38" w14:textId="77777777" w:rsidR="00A34EC2" w:rsidRPr="003A5831" w:rsidRDefault="00A34EC2" w:rsidP="00A34EC2">
      <w:pPr>
        <w:pStyle w:val="ListParagraph"/>
        <w:numPr>
          <w:ilvl w:val="0"/>
          <w:numId w:val="15"/>
        </w:numPr>
      </w:pPr>
      <w:r w:rsidRPr="003A5831">
        <w:t>Starting to Climb (overall upward shift driven by the second interval)</w:t>
      </w:r>
    </w:p>
    <w:p w14:paraId="6F38C515" w14:textId="77777777" w:rsidR="00A34EC2" w:rsidRPr="003A5831" w:rsidRDefault="00A34EC2" w:rsidP="00A34EC2">
      <w:pPr>
        <w:pStyle w:val="ListParagraph"/>
        <w:numPr>
          <w:ilvl w:val="0"/>
          <w:numId w:val="15"/>
        </w:numPr>
      </w:pPr>
      <w:r w:rsidRPr="003A5831">
        <w:t>Starting to Dip (overall downward shift driven by the second interval)</w:t>
      </w:r>
    </w:p>
    <w:p w14:paraId="6FEDAA3E" w14:textId="77777777" w:rsidR="00A34EC2" w:rsidRDefault="00A34EC2" w:rsidP="00A34EC2">
      <w:pPr>
        <w:pStyle w:val="ListParagraph"/>
        <w:numPr>
          <w:ilvl w:val="0"/>
          <w:numId w:val="15"/>
        </w:numPr>
      </w:pPr>
      <w:r w:rsidRPr="003A5831">
        <w:t>Steady (no decisive movement across the two intervals)</w:t>
      </w:r>
    </w:p>
    <w:p w14:paraId="2E6BDD75" w14:textId="77777777" w:rsidR="00A34EC2" w:rsidRDefault="00A34EC2" w:rsidP="00A34EC2">
      <w:pPr>
        <w:pStyle w:val="Heading2"/>
      </w:pPr>
      <w:bookmarkStart w:id="28" w:name="_Toc231385845"/>
      <w:bookmarkStart w:id="29" w:name="_Toc234343085"/>
      <w:r>
        <w:t>Trend 3 Week (Window)</w:t>
      </w:r>
      <w:bookmarkEnd w:id="28"/>
      <w:bookmarkEnd w:id="29"/>
    </w:p>
    <w:p w14:paraId="7B1BA9D7" w14:textId="77777777" w:rsidR="00A34EC2" w:rsidRPr="003A5831" w:rsidRDefault="00A34EC2" w:rsidP="00A34EC2">
      <w:r w:rsidRPr="003A5831">
        <w:t>The Three</w:t>
      </w:r>
      <w:r w:rsidRPr="003A5831">
        <w:noBreakHyphen/>
        <w:t xml:space="preserve">Week Trend </w:t>
      </w:r>
      <w:r>
        <w:t xml:space="preserve">is included for those who prefer to analyse on a </w:t>
      </w:r>
      <w:proofErr w:type="gramStart"/>
      <w:r>
        <w:t>week by week</w:t>
      </w:r>
      <w:proofErr w:type="gramEnd"/>
      <w:r>
        <w:t xml:space="preserve"> basis</w:t>
      </w:r>
      <w:r w:rsidRPr="003A5831">
        <w:t>.</w:t>
      </w:r>
      <w:r>
        <w:t xml:space="preserve"> It should be noted that the weeks are not guaranteed to contain the same number of term time days and this should be considered when analysing results.</w:t>
      </w:r>
    </w:p>
    <w:p w14:paraId="6F4FA339" w14:textId="77777777" w:rsidR="00A34EC2" w:rsidRPr="003A5831" w:rsidRDefault="00A34EC2" w:rsidP="00A34EC2">
      <w:r w:rsidRPr="003A5831">
        <w:t xml:space="preserve">This trend does not use the </w:t>
      </w:r>
      <w:r w:rsidRPr="003A5831">
        <w:rPr>
          <w:i/>
          <w:iCs/>
        </w:rPr>
        <w:t>current</w:t>
      </w:r>
      <w:r w:rsidRPr="003A5831">
        <w:t xml:space="preserve"> (or latest) teaching week, as that week may be incomplete. Instead, it evaluates three fully</w:t>
      </w:r>
      <w:r w:rsidRPr="003A5831">
        <w:noBreakHyphen/>
        <w:t>completed term</w:t>
      </w:r>
      <w:r w:rsidRPr="003A5831">
        <w:noBreakHyphen/>
        <w:t>time weeks; Week –</w:t>
      </w:r>
      <w:r w:rsidRPr="003A5831">
        <w:rPr>
          <w:rFonts w:ascii="Arial" w:hAnsi="Arial" w:cs="Arial"/>
        </w:rPr>
        <w:t> </w:t>
      </w:r>
      <w:r w:rsidRPr="003A5831">
        <w:t>3, Week –</w:t>
      </w:r>
      <w:r w:rsidRPr="003A5831">
        <w:rPr>
          <w:rFonts w:ascii="Arial" w:hAnsi="Arial" w:cs="Arial"/>
        </w:rPr>
        <w:t> </w:t>
      </w:r>
      <w:r w:rsidRPr="003A5831">
        <w:t>2 and Previous Week</w:t>
      </w:r>
    </w:p>
    <w:p w14:paraId="5D35C74D" w14:textId="77777777" w:rsidR="00A34EC2" w:rsidRDefault="00A34EC2" w:rsidP="00A34EC2">
      <w:pPr>
        <w:pStyle w:val="Heading3"/>
      </w:pPr>
      <w:bookmarkStart w:id="30" w:name="_Toc231385846"/>
      <w:bookmarkStart w:id="31" w:name="_Toc234343086"/>
      <w:r>
        <w:t>Interval Comparisons</w:t>
      </w:r>
      <w:bookmarkEnd w:id="30"/>
      <w:bookmarkEnd w:id="31"/>
    </w:p>
    <w:p w14:paraId="732BD014" w14:textId="77777777" w:rsidR="00A34EC2" w:rsidRPr="00B26353" w:rsidRDefault="00A34EC2" w:rsidP="00A34EC2">
      <w:r>
        <w:t>Two comparisons are used:</w:t>
      </w:r>
    </w:p>
    <w:p w14:paraId="72DA79D0" w14:textId="77777777" w:rsidR="00A34EC2" w:rsidRPr="003A5831" w:rsidRDefault="00A34EC2" w:rsidP="00A34EC2">
      <w:pPr>
        <w:ind w:left="720"/>
      </w:pPr>
      <w:r w:rsidRPr="003A5831">
        <w:t xml:space="preserve">The change from </w:t>
      </w:r>
      <w:r>
        <w:t>Rolling Week - 2 and Rolling Week -3</w:t>
      </w:r>
    </w:p>
    <w:p w14:paraId="428005CA" w14:textId="77777777" w:rsidR="00A34EC2" w:rsidRPr="003A5831" w:rsidRDefault="00A34EC2" w:rsidP="00A34EC2">
      <w:pPr>
        <w:ind w:left="720"/>
      </w:pPr>
      <w:r w:rsidRPr="003A5831">
        <w:t xml:space="preserve">The change from </w:t>
      </w:r>
      <w:r>
        <w:t xml:space="preserve">Rolling Previous Week and Rolling Week – 2 </w:t>
      </w:r>
    </w:p>
    <w:p w14:paraId="446AFF82" w14:textId="77777777" w:rsidR="00A34EC2" w:rsidRPr="003A5831" w:rsidRDefault="00A34EC2" w:rsidP="00A34EC2">
      <w:r w:rsidRPr="003A5831">
        <w:t>Each comparison is to generate a classification of Higher, Lower, or Steady.</w:t>
      </w:r>
    </w:p>
    <w:p w14:paraId="57D8F1FF" w14:textId="77777777" w:rsidR="00A34EC2" w:rsidRPr="00035DEC" w:rsidRDefault="00A34EC2" w:rsidP="00A34EC2">
      <w:pPr>
        <w:pStyle w:val="Heading3"/>
      </w:pPr>
      <w:bookmarkStart w:id="32" w:name="_Toc231385847"/>
      <w:bookmarkStart w:id="33" w:name="_Toc234343087"/>
      <w:r>
        <w:t>Trend Classification</w:t>
      </w:r>
      <w:bookmarkEnd w:id="32"/>
      <w:bookmarkEnd w:id="33"/>
    </w:p>
    <w:p w14:paraId="38C8A053" w14:textId="77777777" w:rsidR="00A34EC2" w:rsidRPr="00F1344A" w:rsidRDefault="00A34EC2" w:rsidP="00A34EC2">
      <w:r>
        <w:t xml:space="preserve">This is to be derived by comparing the interval comparisons as detailed below </w:t>
      </w:r>
    </w:p>
    <w:p w14:paraId="03BB5E15" w14:textId="77777777" w:rsidR="00A34EC2" w:rsidRPr="003A5831" w:rsidRDefault="00A34EC2" w:rsidP="00A34EC2">
      <w:pPr>
        <w:pStyle w:val="ListParagraph"/>
        <w:numPr>
          <w:ilvl w:val="0"/>
          <w:numId w:val="15"/>
        </w:numPr>
      </w:pPr>
      <w:r w:rsidRPr="003A5831">
        <w:t>Double Climb (both intervals show improvement)</w:t>
      </w:r>
    </w:p>
    <w:p w14:paraId="4614FB82" w14:textId="77777777" w:rsidR="00A34EC2" w:rsidRPr="003A5831" w:rsidRDefault="00A34EC2" w:rsidP="00A34EC2">
      <w:pPr>
        <w:pStyle w:val="ListParagraph"/>
        <w:numPr>
          <w:ilvl w:val="0"/>
          <w:numId w:val="15"/>
        </w:numPr>
      </w:pPr>
      <w:r w:rsidRPr="003A5831">
        <w:t>Double Dip (both intervals show decline)</w:t>
      </w:r>
    </w:p>
    <w:p w14:paraId="2E0186B1" w14:textId="77777777" w:rsidR="00A34EC2" w:rsidRPr="003A5831" w:rsidRDefault="00A34EC2" w:rsidP="00A34EC2">
      <w:pPr>
        <w:pStyle w:val="ListParagraph"/>
        <w:numPr>
          <w:ilvl w:val="0"/>
          <w:numId w:val="15"/>
        </w:numPr>
      </w:pPr>
      <w:r w:rsidRPr="003A5831">
        <w:t>Starting to Climb (overall upward shift driven by the second interval)</w:t>
      </w:r>
    </w:p>
    <w:p w14:paraId="0B98ED53" w14:textId="77777777" w:rsidR="00A34EC2" w:rsidRPr="003A5831" w:rsidRDefault="00A34EC2" w:rsidP="00A34EC2">
      <w:pPr>
        <w:pStyle w:val="ListParagraph"/>
        <w:numPr>
          <w:ilvl w:val="0"/>
          <w:numId w:val="15"/>
        </w:numPr>
      </w:pPr>
      <w:r w:rsidRPr="003A5831">
        <w:t>Starting to Dip (overall downward shift driven by the second interval)</w:t>
      </w:r>
    </w:p>
    <w:p w14:paraId="1AA9C704" w14:textId="5C2D7D93" w:rsidR="00A34EC2" w:rsidRPr="0009307B" w:rsidRDefault="00A34EC2" w:rsidP="0009307B">
      <w:pPr>
        <w:pStyle w:val="ListParagraph"/>
        <w:numPr>
          <w:ilvl w:val="0"/>
          <w:numId w:val="15"/>
        </w:numPr>
      </w:pPr>
      <w:r w:rsidRPr="003A5831">
        <w:t>Steady (no decisive movement across the two intervals)</w:t>
      </w:r>
    </w:p>
    <w:p w14:paraId="0D0083B1" w14:textId="38B0F458" w:rsidR="0048378B" w:rsidRDefault="0048378B" w:rsidP="0048378B">
      <w:pPr>
        <w:pStyle w:val="Heading1"/>
      </w:pPr>
      <w:bookmarkStart w:id="34" w:name="_Toc234343088"/>
      <w:r>
        <w:t>Report Pages</w:t>
      </w:r>
      <w:bookmarkEnd w:id="34"/>
    </w:p>
    <w:p w14:paraId="7132AEB9" w14:textId="5200132F" w:rsidR="006857AB" w:rsidRDefault="0048378B" w:rsidP="006857AB">
      <w:r>
        <w:t>The report contains the following pages,</w:t>
      </w:r>
    </w:p>
    <w:p w14:paraId="58FEB42A" w14:textId="6B29381B" w:rsidR="00B219F7" w:rsidRDefault="00FF19E2" w:rsidP="00B219F7">
      <w:pPr>
        <w:pStyle w:val="Heading2"/>
      </w:pPr>
      <w:bookmarkStart w:id="35" w:name="_Toc234343089"/>
      <w:r>
        <w:t xml:space="preserve">Ten Day </w:t>
      </w:r>
      <w:r w:rsidR="008C2F49">
        <w:t>Trend</w:t>
      </w:r>
      <w:bookmarkEnd w:id="35"/>
    </w:p>
    <w:p w14:paraId="0EFED70F" w14:textId="1F7ABF5E" w:rsidR="00FF19E2" w:rsidRDefault="00FF19E2" w:rsidP="00FF19E2">
      <w:r>
        <w:t>Displays a single table listing:</w:t>
      </w:r>
    </w:p>
    <w:p w14:paraId="492F18B9" w14:textId="55D11B6B" w:rsidR="00FF19E2" w:rsidRDefault="00FF19E2" w:rsidP="00FF19E2">
      <w:pPr>
        <w:pStyle w:val="ListParagraph"/>
        <w:numPr>
          <w:ilvl w:val="0"/>
          <w:numId w:val="29"/>
        </w:numPr>
      </w:pPr>
      <w:r>
        <w:t>Student Name</w:t>
      </w:r>
    </w:p>
    <w:p w14:paraId="26A57567" w14:textId="02306C22" w:rsidR="00FF19E2" w:rsidRDefault="00FF19E2" w:rsidP="00FF19E2">
      <w:pPr>
        <w:pStyle w:val="ListParagraph"/>
        <w:numPr>
          <w:ilvl w:val="0"/>
          <w:numId w:val="29"/>
        </w:numPr>
      </w:pPr>
      <w:r>
        <w:t>Trend</w:t>
      </w:r>
      <w:r w:rsidR="00536447">
        <w:t xml:space="preserve"> 10 Day (Cumulative)</w:t>
      </w:r>
    </w:p>
    <w:p w14:paraId="09C27A2F" w14:textId="253F71E1" w:rsidR="00E4694E" w:rsidRDefault="00E4694E" w:rsidP="008C2F49">
      <w:pPr>
        <w:pStyle w:val="Heading2"/>
      </w:pPr>
      <w:bookmarkStart w:id="36" w:name="_Toc234343090"/>
      <w:r>
        <w:t xml:space="preserve">Rolling 5 </w:t>
      </w:r>
      <w:r w:rsidR="008C2F49">
        <w:t>Day Trend</w:t>
      </w:r>
      <w:bookmarkEnd w:id="36"/>
    </w:p>
    <w:p w14:paraId="754C6491" w14:textId="77777777" w:rsidR="008C2F49" w:rsidRDefault="008C2F49" w:rsidP="008C2F49">
      <w:r>
        <w:t>Displays a single table listing:</w:t>
      </w:r>
    </w:p>
    <w:p w14:paraId="0EBAF76E" w14:textId="77777777" w:rsidR="008C2F49" w:rsidRDefault="008C2F49" w:rsidP="008C2F49">
      <w:pPr>
        <w:pStyle w:val="ListParagraph"/>
        <w:numPr>
          <w:ilvl w:val="0"/>
          <w:numId w:val="29"/>
        </w:numPr>
      </w:pPr>
      <w:r>
        <w:t>Student Name</w:t>
      </w:r>
    </w:p>
    <w:p w14:paraId="43823587" w14:textId="7DE5B98B" w:rsidR="008C2F49" w:rsidRDefault="008C2F49" w:rsidP="00A42445">
      <w:pPr>
        <w:pStyle w:val="ListParagraph"/>
        <w:numPr>
          <w:ilvl w:val="0"/>
          <w:numId w:val="29"/>
        </w:numPr>
      </w:pPr>
      <w:r>
        <w:t xml:space="preserve">Trend </w:t>
      </w:r>
      <w:r w:rsidR="00780D90">
        <w:t>RP5D (Rolling)</w:t>
      </w:r>
    </w:p>
    <w:p w14:paraId="778449E2" w14:textId="12BA4CB9" w:rsidR="00780D90" w:rsidRDefault="00780D90" w:rsidP="00780D90">
      <w:pPr>
        <w:pStyle w:val="Heading2"/>
      </w:pPr>
      <w:bookmarkStart w:id="37" w:name="_Toc234343091"/>
      <w:r>
        <w:t>3 Week Window Trend</w:t>
      </w:r>
      <w:bookmarkEnd w:id="37"/>
    </w:p>
    <w:p w14:paraId="29135ECF" w14:textId="77777777" w:rsidR="00780D90" w:rsidRDefault="00780D90" w:rsidP="00780D90">
      <w:r>
        <w:t>Displays a single table listing:</w:t>
      </w:r>
    </w:p>
    <w:p w14:paraId="672900D7" w14:textId="77777777" w:rsidR="00780D90" w:rsidRDefault="00780D90" w:rsidP="00780D90">
      <w:pPr>
        <w:pStyle w:val="ListParagraph"/>
        <w:numPr>
          <w:ilvl w:val="0"/>
          <w:numId w:val="29"/>
        </w:numPr>
      </w:pPr>
      <w:r>
        <w:t>Student Name</w:t>
      </w:r>
    </w:p>
    <w:p w14:paraId="752AB1CA" w14:textId="3C6EDF61" w:rsidR="00780D90" w:rsidRDefault="006C31B3" w:rsidP="006C31B3">
      <w:pPr>
        <w:pStyle w:val="ListParagraph"/>
        <w:numPr>
          <w:ilvl w:val="0"/>
          <w:numId w:val="29"/>
        </w:numPr>
      </w:pPr>
      <w:r>
        <w:t>Trend 3 Week (Window)</w:t>
      </w:r>
    </w:p>
    <w:p w14:paraId="64401963" w14:textId="54955B08" w:rsidR="006C31B3" w:rsidRDefault="006C31B3" w:rsidP="006C31B3">
      <w:pPr>
        <w:pStyle w:val="Heading2"/>
      </w:pPr>
      <w:bookmarkStart w:id="38" w:name="_Toc234343092"/>
      <w:r>
        <w:lastRenderedPageBreak/>
        <w:t>10 Day Double Dip</w:t>
      </w:r>
      <w:bookmarkEnd w:id="38"/>
    </w:p>
    <w:p w14:paraId="1D7DBF83" w14:textId="00B2B596" w:rsidR="00886A15" w:rsidRDefault="00886A15" w:rsidP="006C31B3">
      <w:r>
        <w:t>The page is filtered to only included those students with a Double Dip trend.</w:t>
      </w:r>
    </w:p>
    <w:p w14:paraId="1B8731A2" w14:textId="48D724FC" w:rsidR="006C31B3" w:rsidRDefault="006C31B3" w:rsidP="006C31B3">
      <w:r>
        <w:t xml:space="preserve">This page includes a card with the number of students </w:t>
      </w:r>
      <w:r w:rsidR="00886A15">
        <w:t>with a</w:t>
      </w:r>
      <w:r>
        <w:t xml:space="preserve"> Double Dip</w:t>
      </w:r>
      <w:r w:rsidR="00886A15">
        <w:t xml:space="preserve"> trend.</w:t>
      </w:r>
    </w:p>
    <w:p w14:paraId="502C7F2B" w14:textId="0DE07904" w:rsidR="006C31B3" w:rsidRDefault="006C31B3" w:rsidP="006C31B3">
      <w:r>
        <w:t>It has a table with the following columns</w:t>
      </w:r>
      <w:r w:rsidR="00886A15">
        <w:t>:</w:t>
      </w:r>
    </w:p>
    <w:p w14:paraId="704E2FF1" w14:textId="77777777" w:rsidR="00886A15" w:rsidRDefault="00886A15" w:rsidP="00886A15">
      <w:pPr>
        <w:pStyle w:val="ListParagraph"/>
        <w:numPr>
          <w:ilvl w:val="0"/>
          <w:numId w:val="29"/>
        </w:numPr>
      </w:pPr>
      <w:r>
        <w:t>Student Name</w:t>
      </w:r>
    </w:p>
    <w:p w14:paraId="513112FB" w14:textId="0BF88920" w:rsidR="00886A15" w:rsidRDefault="00886A15" w:rsidP="008B3E3E">
      <w:pPr>
        <w:pStyle w:val="ListParagraph"/>
        <w:numPr>
          <w:ilvl w:val="0"/>
          <w:numId w:val="29"/>
        </w:numPr>
      </w:pPr>
      <w:r>
        <w:t>10 Day Trend</w:t>
      </w:r>
    </w:p>
    <w:p w14:paraId="73129F7E" w14:textId="7D49A795" w:rsidR="00886A15" w:rsidRDefault="00A92CE2" w:rsidP="00886A15">
      <w:pPr>
        <w:pStyle w:val="Heading2"/>
      </w:pPr>
      <w:bookmarkStart w:id="39" w:name="_Toc234343093"/>
      <w:r>
        <w:t>Rolling 5 Day</w:t>
      </w:r>
      <w:r w:rsidR="00886A15">
        <w:t xml:space="preserve"> </w:t>
      </w:r>
      <w:r w:rsidR="00B22FBD">
        <w:t xml:space="preserve">Double </w:t>
      </w:r>
      <w:r w:rsidR="00886A15">
        <w:t>Dip</w:t>
      </w:r>
      <w:bookmarkEnd w:id="39"/>
    </w:p>
    <w:p w14:paraId="2C7D98D7" w14:textId="77777777" w:rsidR="00886A15" w:rsidRDefault="00886A15" w:rsidP="00886A15">
      <w:r>
        <w:t>The page is filtered to only included those students with a Double Dip trend.</w:t>
      </w:r>
    </w:p>
    <w:p w14:paraId="695D3184" w14:textId="77777777" w:rsidR="00886A15" w:rsidRDefault="00886A15" w:rsidP="00886A15">
      <w:r>
        <w:t>This page includes a card with the number of students with a Double Dip trend.</w:t>
      </w:r>
    </w:p>
    <w:p w14:paraId="374184BF" w14:textId="77777777" w:rsidR="00886A15" w:rsidRDefault="00886A15" w:rsidP="00886A15">
      <w:r>
        <w:t>It has a table with the following columns:</w:t>
      </w:r>
    </w:p>
    <w:p w14:paraId="678E6D86" w14:textId="77777777" w:rsidR="00886A15" w:rsidRDefault="00886A15" w:rsidP="00886A15">
      <w:pPr>
        <w:pStyle w:val="ListParagraph"/>
        <w:numPr>
          <w:ilvl w:val="0"/>
          <w:numId w:val="29"/>
        </w:numPr>
      </w:pPr>
      <w:r>
        <w:t>Student Name</w:t>
      </w:r>
    </w:p>
    <w:p w14:paraId="5E0C9B39" w14:textId="6D784BCA" w:rsidR="00886A15" w:rsidRPr="008C2F49" w:rsidRDefault="00FE374A" w:rsidP="00886A15">
      <w:pPr>
        <w:pStyle w:val="ListParagraph"/>
        <w:numPr>
          <w:ilvl w:val="0"/>
          <w:numId w:val="29"/>
        </w:numPr>
      </w:pPr>
      <w:r>
        <w:t>RP</w:t>
      </w:r>
      <w:r w:rsidR="000A30C3">
        <w:t>5D</w:t>
      </w:r>
      <w:r w:rsidR="00886A15">
        <w:t xml:space="preserve"> Trend</w:t>
      </w:r>
    </w:p>
    <w:p w14:paraId="3CCD296E" w14:textId="336BFC70" w:rsidR="00886A15" w:rsidRDefault="000A30C3" w:rsidP="00886A15">
      <w:pPr>
        <w:pStyle w:val="Heading2"/>
      </w:pPr>
      <w:bookmarkStart w:id="40" w:name="_Toc234343094"/>
      <w:r>
        <w:t>3 Week</w:t>
      </w:r>
      <w:r w:rsidR="00886A15">
        <w:t xml:space="preserve"> Double Dip</w:t>
      </w:r>
      <w:bookmarkEnd w:id="40"/>
    </w:p>
    <w:p w14:paraId="25BB4345" w14:textId="77777777" w:rsidR="00886A15" w:rsidRDefault="00886A15" w:rsidP="00886A15">
      <w:r>
        <w:t>The page is filtered to only included those students with a Double Dip trend.</w:t>
      </w:r>
    </w:p>
    <w:p w14:paraId="1C106D88" w14:textId="77777777" w:rsidR="00886A15" w:rsidRDefault="00886A15" w:rsidP="00886A15">
      <w:r>
        <w:t>This page includes a card with the number of students with a Double Dip trend.</w:t>
      </w:r>
    </w:p>
    <w:p w14:paraId="3D46CE7A" w14:textId="77777777" w:rsidR="00886A15" w:rsidRDefault="00886A15" w:rsidP="00886A15">
      <w:r>
        <w:t>It has a table with the following columns:</w:t>
      </w:r>
    </w:p>
    <w:p w14:paraId="606BF084" w14:textId="77777777" w:rsidR="00886A15" w:rsidRDefault="00886A15" w:rsidP="00886A15">
      <w:pPr>
        <w:pStyle w:val="ListParagraph"/>
        <w:numPr>
          <w:ilvl w:val="0"/>
          <w:numId w:val="29"/>
        </w:numPr>
      </w:pPr>
      <w:r>
        <w:t>Student Name</w:t>
      </w:r>
    </w:p>
    <w:p w14:paraId="199110CE" w14:textId="01F4FC1D" w:rsidR="006C31B3" w:rsidRDefault="000A30C3" w:rsidP="00886A15">
      <w:pPr>
        <w:pStyle w:val="Heading2"/>
      </w:pPr>
      <w:bookmarkStart w:id="41" w:name="_Toc234343095"/>
      <w:r>
        <w:t>Drill Through Pages</w:t>
      </w:r>
      <w:bookmarkEnd w:id="41"/>
    </w:p>
    <w:p w14:paraId="0AB2059E" w14:textId="7960F814" w:rsidR="000A30C3" w:rsidRDefault="000A30C3" w:rsidP="000A30C3">
      <w:r>
        <w:t xml:space="preserve">This report contains a single page which can be access from visuals </w:t>
      </w:r>
      <w:r w:rsidR="008724B8">
        <w:t>containing a single student row.</w:t>
      </w:r>
    </w:p>
    <w:p w14:paraId="37E8AE63" w14:textId="6B28659E" w:rsidR="00675FDF" w:rsidRDefault="00296C81" w:rsidP="00296C81">
      <w:pPr>
        <w:pStyle w:val="Heading2"/>
      </w:pPr>
      <w:bookmarkStart w:id="42" w:name="_Toc234343096"/>
      <w:r>
        <w:t>Student Details</w:t>
      </w:r>
      <w:bookmarkEnd w:id="42"/>
    </w:p>
    <w:p w14:paraId="1F643EBE" w14:textId="0EE2B02E" w:rsidR="00296C81" w:rsidRDefault="00296C81" w:rsidP="00296C81">
      <w:r>
        <w:t xml:space="preserve">This contains a light bar for various student </w:t>
      </w:r>
      <w:r w:rsidR="004F1361">
        <w:t>demographics</w:t>
      </w:r>
    </w:p>
    <w:p w14:paraId="32707117" w14:textId="6B1F8E1C" w:rsidR="004F1361" w:rsidRDefault="004F1361" w:rsidP="00296C81">
      <w:r>
        <w:t>Contains a card with:</w:t>
      </w:r>
    </w:p>
    <w:p w14:paraId="55DBEE36" w14:textId="551C5537" w:rsidR="004F1361" w:rsidRDefault="004F1361" w:rsidP="004F1361">
      <w:pPr>
        <w:pStyle w:val="ListParagraph"/>
        <w:numPr>
          <w:ilvl w:val="0"/>
          <w:numId w:val="29"/>
        </w:numPr>
      </w:pPr>
      <w:r>
        <w:t>Attendance</w:t>
      </w:r>
    </w:p>
    <w:p w14:paraId="3FD178D6" w14:textId="39351840" w:rsidR="004F1361" w:rsidRDefault="004F1361" w:rsidP="004F1361">
      <w:pPr>
        <w:pStyle w:val="ListParagraph"/>
        <w:numPr>
          <w:ilvl w:val="0"/>
          <w:numId w:val="29"/>
        </w:numPr>
      </w:pPr>
      <w:r>
        <w:t>Authorised Absence</w:t>
      </w:r>
    </w:p>
    <w:p w14:paraId="4BDE0F1B" w14:textId="5FE0005A" w:rsidR="004F1361" w:rsidRDefault="004F1361" w:rsidP="004F1361">
      <w:pPr>
        <w:pStyle w:val="ListParagraph"/>
        <w:numPr>
          <w:ilvl w:val="0"/>
          <w:numId w:val="29"/>
        </w:numPr>
      </w:pPr>
      <w:r>
        <w:t>Unauthorised Absence</w:t>
      </w:r>
    </w:p>
    <w:p w14:paraId="4A997061" w14:textId="0582A6C5" w:rsidR="004F1361" w:rsidRDefault="004F1361" w:rsidP="004F1361">
      <w:pPr>
        <w:pStyle w:val="ListParagraph"/>
        <w:numPr>
          <w:ilvl w:val="0"/>
          <w:numId w:val="29"/>
        </w:numPr>
      </w:pPr>
      <w:r>
        <w:t>Total Absence</w:t>
      </w:r>
    </w:p>
    <w:p w14:paraId="5DF265B3" w14:textId="7241C9B1" w:rsidR="004F1361" w:rsidRDefault="004F1361" w:rsidP="004F1361">
      <w:pPr>
        <w:pStyle w:val="ListParagraph"/>
        <w:numPr>
          <w:ilvl w:val="0"/>
          <w:numId w:val="29"/>
        </w:numPr>
      </w:pPr>
      <w:r>
        <w:t>Absence Instances</w:t>
      </w:r>
    </w:p>
    <w:p w14:paraId="157419B7" w14:textId="7223A50D" w:rsidR="004F1361" w:rsidRDefault="004F1361" w:rsidP="004F1361">
      <w:pPr>
        <w:pStyle w:val="ListParagraph"/>
        <w:numPr>
          <w:ilvl w:val="0"/>
          <w:numId w:val="29"/>
        </w:numPr>
      </w:pPr>
      <w:r>
        <w:t>Days Absent</w:t>
      </w:r>
    </w:p>
    <w:p w14:paraId="2EED6CB7" w14:textId="4229C41F" w:rsidR="004F1361" w:rsidRDefault="004F1361" w:rsidP="004F1361">
      <w:pPr>
        <w:pStyle w:val="ListParagraph"/>
        <w:numPr>
          <w:ilvl w:val="0"/>
          <w:numId w:val="29"/>
        </w:numPr>
      </w:pPr>
      <w:r>
        <w:t>Average days per absence</w:t>
      </w:r>
    </w:p>
    <w:p w14:paraId="0F544C25" w14:textId="275072EA" w:rsidR="004F1361" w:rsidRPr="00296C81" w:rsidRDefault="004F1361" w:rsidP="004F1361">
      <w:r>
        <w:t>It also includes a heatmap showing absent marks (either 1 or 2 per day).</w:t>
      </w:r>
      <w:bookmarkEnd w:id="5"/>
    </w:p>
    <w:sectPr w:rsidR="004F1361" w:rsidRPr="00296C81">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A0DBA" w14:textId="77777777" w:rsidR="00E050E3" w:rsidRDefault="00E050E3" w:rsidP="00187062">
      <w:pPr>
        <w:spacing w:after="0" w:line="240" w:lineRule="auto"/>
      </w:pPr>
      <w:r>
        <w:separator/>
      </w:r>
    </w:p>
  </w:endnote>
  <w:endnote w:type="continuationSeparator" w:id="0">
    <w:p w14:paraId="1E451D1F" w14:textId="77777777" w:rsidR="00E050E3" w:rsidRDefault="00E050E3"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9289" w14:textId="77777777" w:rsidR="00E050E3" w:rsidRDefault="00E050E3" w:rsidP="00187062">
      <w:pPr>
        <w:spacing w:after="0" w:line="240" w:lineRule="auto"/>
      </w:pPr>
      <w:r>
        <w:separator/>
      </w:r>
    </w:p>
  </w:footnote>
  <w:footnote w:type="continuationSeparator" w:id="0">
    <w:p w14:paraId="7617FBD2" w14:textId="77777777" w:rsidR="00E050E3" w:rsidRDefault="00E050E3"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3420F"/>
    <w:multiLevelType w:val="multilevel"/>
    <w:tmpl w:val="DAC4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17966"/>
    <w:multiLevelType w:val="hybridMultilevel"/>
    <w:tmpl w:val="465C9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A76905"/>
    <w:multiLevelType w:val="hybridMultilevel"/>
    <w:tmpl w:val="59A8E8F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24906D5C"/>
    <w:multiLevelType w:val="hybridMultilevel"/>
    <w:tmpl w:val="76E83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D3558A"/>
    <w:multiLevelType w:val="hybridMultilevel"/>
    <w:tmpl w:val="A6CEA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88626F"/>
    <w:multiLevelType w:val="hybridMultilevel"/>
    <w:tmpl w:val="01C07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4543A8"/>
    <w:multiLevelType w:val="hybridMultilevel"/>
    <w:tmpl w:val="AF46A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7974E2"/>
    <w:multiLevelType w:val="hybridMultilevel"/>
    <w:tmpl w:val="8C844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EF73B8"/>
    <w:multiLevelType w:val="hybridMultilevel"/>
    <w:tmpl w:val="5D6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6000BF"/>
    <w:multiLevelType w:val="hybridMultilevel"/>
    <w:tmpl w:val="7E4A7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3E29FB"/>
    <w:multiLevelType w:val="hybridMultilevel"/>
    <w:tmpl w:val="562C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FE7D8B"/>
    <w:multiLevelType w:val="hybridMultilevel"/>
    <w:tmpl w:val="45C4ED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AD17D7"/>
    <w:multiLevelType w:val="hybridMultilevel"/>
    <w:tmpl w:val="2542C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C07730"/>
    <w:multiLevelType w:val="hybridMultilevel"/>
    <w:tmpl w:val="A2E2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117ACE"/>
    <w:multiLevelType w:val="multilevel"/>
    <w:tmpl w:val="0E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8709A7"/>
    <w:multiLevelType w:val="hybridMultilevel"/>
    <w:tmpl w:val="D54A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17"/>
  </w:num>
  <w:num w:numId="2" w16cid:durableId="1439106305">
    <w:abstractNumId w:val="11"/>
  </w:num>
  <w:num w:numId="3" w16cid:durableId="1882401287">
    <w:abstractNumId w:val="6"/>
  </w:num>
  <w:num w:numId="4" w16cid:durableId="1037658295">
    <w:abstractNumId w:val="0"/>
  </w:num>
  <w:num w:numId="5" w16cid:durableId="1790204897">
    <w:abstractNumId w:val="18"/>
  </w:num>
  <w:num w:numId="6" w16cid:durableId="589969777">
    <w:abstractNumId w:val="5"/>
  </w:num>
  <w:num w:numId="7" w16cid:durableId="1827277972">
    <w:abstractNumId w:val="10"/>
  </w:num>
  <w:num w:numId="8" w16cid:durableId="1970165842">
    <w:abstractNumId w:val="13"/>
  </w:num>
  <w:num w:numId="9" w16cid:durableId="125898171">
    <w:abstractNumId w:val="20"/>
  </w:num>
  <w:num w:numId="10" w16cid:durableId="1732919652">
    <w:abstractNumId w:val="19"/>
  </w:num>
  <w:num w:numId="11" w16cid:durableId="559633453">
    <w:abstractNumId w:val="3"/>
  </w:num>
  <w:num w:numId="12" w16cid:durableId="1794791212">
    <w:abstractNumId w:val="26"/>
  </w:num>
  <w:num w:numId="13" w16cid:durableId="1927499240">
    <w:abstractNumId w:val="1"/>
  </w:num>
  <w:num w:numId="14" w16cid:durableId="1759709273">
    <w:abstractNumId w:val="2"/>
  </w:num>
  <w:num w:numId="15" w16cid:durableId="937447358">
    <w:abstractNumId w:val="25"/>
  </w:num>
  <w:num w:numId="16" w16cid:durableId="696585095">
    <w:abstractNumId w:val="22"/>
  </w:num>
  <w:num w:numId="17" w16cid:durableId="1789159905">
    <w:abstractNumId w:val="27"/>
  </w:num>
  <w:num w:numId="18" w16cid:durableId="589779541">
    <w:abstractNumId w:val="12"/>
  </w:num>
  <w:num w:numId="19" w16cid:durableId="1809861066">
    <w:abstractNumId w:val="4"/>
  </w:num>
  <w:num w:numId="20" w16cid:durableId="1919554826">
    <w:abstractNumId w:val="15"/>
  </w:num>
  <w:num w:numId="21" w16cid:durableId="2038116898">
    <w:abstractNumId w:val="28"/>
  </w:num>
  <w:num w:numId="22" w16cid:durableId="817454825">
    <w:abstractNumId w:val="14"/>
  </w:num>
  <w:num w:numId="23" w16cid:durableId="670375347">
    <w:abstractNumId w:val="9"/>
  </w:num>
  <w:num w:numId="24" w16cid:durableId="1092556328">
    <w:abstractNumId w:val="8"/>
  </w:num>
  <w:num w:numId="25" w16cid:durableId="2009360338">
    <w:abstractNumId w:val="7"/>
  </w:num>
  <w:num w:numId="26" w16cid:durableId="1514759043">
    <w:abstractNumId w:val="16"/>
  </w:num>
  <w:num w:numId="27" w16cid:durableId="7299334">
    <w:abstractNumId w:val="21"/>
  </w:num>
  <w:num w:numId="28" w16cid:durableId="103960930">
    <w:abstractNumId w:val="23"/>
  </w:num>
  <w:num w:numId="29" w16cid:durableId="12062873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E3E"/>
    <w:rsid w:val="00005710"/>
    <w:rsid w:val="000073C6"/>
    <w:rsid w:val="000075C3"/>
    <w:rsid w:val="00010C96"/>
    <w:rsid w:val="00012376"/>
    <w:rsid w:val="00012768"/>
    <w:rsid w:val="00012A99"/>
    <w:rsid w:val="000134B7"/>
    <w:rsid w:val="00013591"/>
    <w:rsid w:val="0002139B"/>
    <w:rsid w:val="000226D1"/>
    <w:rsid w:val="0002597B"/>
    <w:rsid w:val="0002604C"/>
    <w:rsid w:val="00027485"/>
    <w:rsid w:val="00030058"/>
    <w:rsid w:val="00030F85"/>
    <w:rsid w:val="000313EF"/>
    <w:rsid w:val="00031890"/>
    <w:rsid w:val="00031A38"/>
    <w:rsid w:val="00031CAC"/>
    <w:rsid w:val="00032564"/>
    <w:rsid w:val="000333F3"/>
    <w:rsid w:val="00034659"/>
    <w:rsid w:val="00034CAF"/>
    <w:rsid w:val="000354DA"/>
    <w:rsid w:val="00035AC0"/>
    <w:rsid w:val="000368F0"/>
    <w:rsid w:val="0004143A"/>
    <w:rsid w:val="00041F03"/>
    <w:rsid w:val="00042C29"/>
    <w:rsid w:val="000433CC"/>
    <w:rsid w:val="000438C5"/>
    <w:rsid w:val="00044548"/>
    <w:rsid w:val="00044A60"/>
    <w:rsid w:val="00045400"/>
    <w:rsid w:val="0004540E"/>
    <w:rsid w:val="0004608F"/>
    <w:rsid w:val="00047DB4"/>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574D"/>
    <w:rsid w:val="00077DFA"/>
    <w:rsid w:val="000813F2"/>
    <w:rsid w:val="00083582"/>
    <w:rsid w:val="000839CF"/>
    <w:rsid w:val="00084DB0"/>
    <w:rsid w:val="000851C6"/>
    <w:rsid w:val="00085D1C"/>
    <w:rsid w:val="0008646B"/>
    <w:rsid w:val="00086C41"/>
    <w:rsid w:val="0009140D"/>
    <w:rsid w:val="00091A60"/>
    <w:rsid w:val="00091AEA"/>
    <w:rsid w:val="00092D26"/>
    <w:rsid w:val="0009307B"/>
    <w:rsid w:val="0009392A"/>
    <w:rsid w:val="00093A82"/>
    <w:rsid w:val="000943C1"/>
    <w:rsid w:val="00096B7D"/>
    <w:rsid w:val="00096E33"/>
    <w:rsid w:val="00097808"/>
    <w:rsid w:val="00097A49"/>
    <w:rsid w:val="000A1969"/>
    <w:rsid w:val="000A1A59"/>
    <w:rsid w:val="000A1B8F"/>
    <w:rsid w:val="000A30C3"/>
    <w:rsid w:val="000A3B10"/>
    <w:rsid w:val="000A4CD7"/>
    <w:rsid w:val="000A5C61"/>
    <w:rsid w:val="000A7720"/>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2D8D"/>
    <w:rsid w:val="000D6BDA"/>
    <w:rsid w:val="000D6EBA"/>
    <w:rsid w:val="000D6F3B"/>
    <w:rsid w:val="000E0386"/>
    <w:rsid w:val="000E1E2A"/>
    <w:rsid w:val="000E292D"/>
    <w:rsid w:val="000E2C66"/>
    <w:rsid w:val="000E32D9"/>
    <w:rsid w:val="000E5B3E"/>
    <w:rsid w:val="000E607C"/>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102AA"/>
    <w:rsid w:val="00110730"/>
    <w:rsid w:val="0011182D"/>
    <w:rsid w:val="001119B7"/>
    <w:rsid w:val="00113072"/>
    <w:rsid w:val="0011338C"/>
    <w:rsid w:val="001137ED"/>
    <w:rsid w:val="00113B96"/>
    <w:rsid w:val="00113EA2"/>
    <w:rsid w:val="001166C5"/>
    <w:rsid w:val="00116934"/>
    <w:rsid w:val="00116F0B"/>
    <w:rsid w:val="001178BF"/>
    <w:rsid w:val="00117EE7"/>
    <w:rsid w:val="0012166A"/>
    <w:rsid w:val="0012271F"/>
    <w:rsid w:val="00123433"/>
    <w:rsid w:val="00123C8C"/>
    <w:rsid w:val="001240ED"/>
    <w:rsid w:val="00125055"/>
    <w:rsid w:val="00127144"/>
    <w:rsid w:val="00127786"/>
    <w:rsid w:val="00127F04"/>
    <w:rsid w:val="00130CEF"/>
    <w:rsid w:val="00131507"/>
    <w:rsid w:val="00131DF0"/>
    <w:rsid w:val="00132B48"/>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EF5"/>
    <w:rsid w:val="00152432"/>
    <w:rsid w:val="0015400C"/>
    <w:rsid w:val="00154439"/>
    <w:rsid w:val="0015468D"/>
    <w:rsid w:val="00155463"/>
    <w:rsid w:val="00155561"/>
    <w:rsid w:val="00157237"/>
    <w:rsid w:val="00160FE1"/>
    <w:rsid w:val="0016237B"/>
    <w:rsid w:val="00162D9A"/>
    <w:rsid w:val="001638B9"/>
    <w:rsid w:val="00163CF1"/>
    <w:rsid w:val="00164DCF"/>
    <w:rsid w:val="00165DBA"/>
    <w:rsid w:val="00166E2B"/>
    <w:rsid w:val="00166FD5"/>
    <w:rsid w:val="001702E1"/>
    <w:rsid w:val="001719B8"/>
    <w:rsid w:val="00171F36"/>
    <w:rsid w:val="00172BD8"/>
    <w:rsid w:val="00173932"/>
    <w:rsid w:val="00181853"/>
    <w:rsid w:val="00184ED8"/>
    <w:rsid w:val="00185790"/>
    <w:rsid w:val="00186FF4"/>
    <w:rsid w:val="00187062"/>
    <w:rsid w:val="0018731A"/>
    <w:rsid w:val="001874F4"/>
    <w:rsid w:val="001878C9"/>
    <w:rsid w:val="001910D4"/>
    <w:rsid w:val="00191595"/>
    <w:rsid w:val="00192772"/>
    <w:rsid w:val="001943C4"/>
    <w:rsid w:val="0019730E"/>
    <w:rsid w:val="001977B4"/>
    <w:rsid w:val="001977E5"/>
    <w:rsid w:val="001A0AE9"/>
    <w:rsid w:val="001A1B71"/>
    <w:rsid w:val="001A2EFD"/>
    <w:rsid w:val="001A3B3E"/>
    <w:rsid w:val="001A598C"/>
    <w:rsid w:val="001A7769"/>
    <w:rsid w:val="001A7EFB"/>
    <w:rsid w:val="001B1DAC"/>
    <w:rsid w:val="001B2BBC"/>
    <w:rsid w:val="001B2FB8"/>
    <w:rsid w:val="001B3846"/>
    <w:rsid w:val="001B3F7E"/>
    <w:rsid w:val="001B4015"/>
    <w:rsid w:val="001B406C"/>
    <w:rsid w:val="001B4296"/>
    <w:rsid w:val="001B42C8"/>
    <w:rsid w:val="001B44FE"/>
    <w:rsid w:val="001B5476"/>
    <w:rsid w:val="001B55B9"/>
    <w:rsid w:val="001B70AE"/>
    <w:rsid w:val="001C2565"/>
    <w:rsid w:val="001C29BC"/>
    <w:rsid w:val="001C34A3"/>
    <w:rsid w:val="001C41E3"/>
    <w:rsid w:val="001C6D31"/>
    <w:rsid w:val="001D1DEA"/>
    <w:rsid w:val="001D2B18"/>
    <w:rsid w:val="001D30BD"/>
    <w:rsid w:val="001D33FD"/>
    <w:rsid w:val="001D3BE2"/>
    <w:rsid w:val="001D3EB2"/>
    <w:rsid w:val="001D5006"/>
    <w:rsid w:val="001D6370"/>
    <w:rsid w:val="001D6E9C"/>
    <w:rsid w:val="001D76D7"/>
    <w:rsid w:val="001E01CE"/>
    <w:rsid w:val="001E0EBD"/>
    <w:rsid w:val="001E12D5"/>
    <w:rsid w:val="001E14C8"/>
    <w:rsid w:val="001E2467"/>
    <w:rsid w:val="001E2472"/>
    <w:rsid w:val="001E29E9"/>
    <w:rsid w:val="001E4915"/>
    <w:rsid w:val="001E4D74"/>
    <w:rsid w:val="001E5394"/>
    <w:rsid w:val="001E733E"/>
    <w:rsid w:val="001E7781"/>
    <w:rsid w:val="001E7ECA"/>
    <w:rsid w:val="001F03BC"/>
    <w:rsid w:val="001F1185"/>
    <w:rsid w:val="001F1DF1"/>
    <w:rsid w:val="001F29D5"/>
    <w:rsid w:val="001F43D8"/>
    <w:rsid w:val="001F442A"/>
    <w:rsid w:val="001F54C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309D"/>
    <w:rsid w:val="002156B4"/>
    <w:rsid w:val="00216680"/>
    <w:rsid w:val="00217503"/>
    <w:rsid w:val="00217B52"/>
    <w:rsid w:val="002203AB"/>
    <w:rsid w:val="00220A31"/>
    <w:rsid w:val="00220ABB"/>
    <w:rsid w:val="00221669"/>
    <w:rsid w:val="00222687"/>
    <w:rsid w:val="00223E5B"/>
    <w:rsid w:val="00224D25"/>
    <w:rsid w:val="002270B0"/>
    <w:rsid w:val="00227951"/>
    <w:rsid w:val="00227E20"/>
    <w:rsid w:val="00230FE9"/>
    <w:rsid w:val="002312C7"/>
    <w:rsid w:val="00236B0A"/>
    <w:rsid w:val="00237518"/>
    <w:rsid w:val="00237724"/>
    <w:rsid w:val="002379BB"/>
    <w:rsid w:val="00241022"/>
    <w:rsid w:val="00241064"/>
    <w:rsid w:val="00244713"/>
    <w:rsid w:val="002455E4"/>
    <w:rsid w:val="002460AD"/>
    <w:rsid w:val="00246654"/>
    <w:rsid w:val="00247AFC"/>
    <w:rsid w:val="00250DA6"/>
    <w:rsid w:val="0025157D"/>
    <w:rsid w:val="00251698"/>
    <w:rsid w:val="0025565D"/>
    <w:rsid w:val="002560A7"/>
    <w:rsid w:val="00261397"/>
    <w:rsid w:val="00261E2D"/>
    <w:rsid w:val="00261E47"/>
    <w:rsid w:val="0026203B"/>
    <w:rsid w:val="00262332"/>
    <w:rsid w:val="00262670"/>
    <w:rsid w:val="00262F6C"/>
    <w:rsid w:val="00263ADE"/>
    <w:rsid w:val="00263F86"/>
    <w:rsid w:val="00264F7C"/>
    <w:rsid w:val="00265DF1"/>
    <w:rsid w:val="00266A42"/>
    <w:rsid w:val="00271272"/>
    <w:rsid w:val="0027171F"/>
    <w:rsid w:val="00271AFB"/>
    <w:rsid w:val="00272D14"/>
    <w:rsid w:val="00273357"/>
    <w:rsid w:val="002733BF"/>
    <w:rsid w:val="0027494F"/>
    <w:rsid w:val="00274A21"/>
    <w:rsid w:val="0027531D"/>
    <w:rsid w:val="00276889"/>
    <w:rsid w:val="00276F7A"/>
    <w:rsid w:val="00276FFB"/>
    <w:rsid w:val="00281D1D"/>
    <w:rsid w:val="0028240D"/>
    <w:rsid w:val="0028543E"/>
    <w:rsid w:val="00285833"/>
    <w:rsid w:val="00286B1C"/>
    <w:rsid w:val="00290144"/>
    <w:rsid w:val="00291296"/>
    <w:rsid w:val="002916B1"/>
    <w:rsid w:val="00291751"/>
    <w:rsid w:val="00292771"/>
    <w:rsid w:val="0029290C"/>
    <w:rsid w:val="00292D50"/>
    <w:rsid w:val="00294320"/>
    <w:rsid w:val="00295115"/>
    <w:rsid w:val="0029554F"/>
    <w:rsid w:val="00295981"/>
    <w:rsid w:val="00295A90"/>
    <w:rsid w:val="00296C81"/>
    <w:rsid w:val="002A0599"/>
    <w:rsid w:val="002A2295"/>
    <w:rsid w:val="002A2F2A"/>
    <w:rsid w:val="002A4477"/>
    <w:rsid w:val="002A4649"/>
    <w:rsid w:val="002A49CE"/>
    <w:rsid w:val="002A4FE6"/>
    <w:rsid w:val="002A612E"/>
    <w:rsid w:val="002B576F"/>
    <w:rsid w:val="002B691F"/>
    <w:rsid w:val="002B741C"/>
    <w:rsid w:val="002C0074"/>
    <w:rsid w:val="002C2168"/>
    <w:rsid w:val="002C3714"/>
    <w:rsid w:val="002C6895"/>
    <w:rsid w:val="002C6D57"/>
    <w:rsid w:val="002D0880"/>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25BE"/>
    <w:rsid w:val="002F3D47"/>
    <w:rsid w:val="002F66C4"/>
    <w:rsid w:val="002F68D0"/>
    <w:rsid w:val="002F68D8"/>
    <w:rsid w:val="002F6D58"/>
    <w:rsid w:val="00301E08"/>
    <w:rsid w:val="003030AF"/>
    <w:rsid w:val="00305000"/>
    <w:rsid w:val="00306DCC"/>
    <w:rsid w:val="00307308"/>
    <w:rsid w:val="00307C5A"/>
    <w:rsid w:val="00310DAA"/>
    <w:rsid w:val="00311DAB"/>
    <w:rsid w:val="00312A62"/>
    <w:rsid w:val="00312B3D"/>
    <w:rsid w:val="00313227"/>
    <w:rsid w:val="00313B81"/>
    <w:rsid w:val="003145F4"/>
    <w:rsid w:val="00314756"/>
    <w:rsid w:val="00316C29"/>
    <w:rsid w:val="0032074F"/>
    <w:rsid w:val="00321E92"/>
    <w:rsid w:val="00322E8E"/>
    <w:rsid w:val="003240F0"/>
    <w:rsid w:val="003256B0"/>
    <w:rsid w:val="00326575"/>
    <w:rsid w:val="0032693B"/>
    <w:rsid w:val="00327988"/>
    <w:rsid w:val="003304DA"/>
    <w:rsid w:val="00332F27"/>
    <w:rsid w:val="00334E7C"/>
    <w:rsid w:val="00335D94"/>
    <w:rsid w:val="00336235"/>
    <w:rsid w:val="0033751E"/>
    <w:rsid w:val="00337C1F"/>
    <w:rsid w:val="003408F0"/>
    <w:rsid w:val="0034106C"/>
    <w:rsid w:val="00342AF9"/>
    <w:rsid w:val="003439A4"/>
    <w:rsid w:val="003439CA"/>
    <w:rsid w:val="00346811"/>
    <w:rsid w:val="00347741"/>
    <w:rsid w:val="003505B8"/>
    <w:rsid w:val="00350FA5"/>
    <w:rsid w:val="003516F9"/>
    <w:rsid w:val="003529C3"/>
    <w:rsid w:val="003556F5"/>
    <w:rsid w:val="0035635D"/>
    <w:rsid w:val="00356818"/>
    <w:rsid w:val="00356ADC"/>
    <w:rsid w:val="00356DC4"/>
    <w:rsid w:val="00361B74"/>
    <w:rsid w:val="003627F3"/>
    <w:rsid w:val="003639E4"/>
    <w:rsid w:val="00363BEC"/>
    <w:rsid w:val="00364C59"/>
    <w:rsid w:val="003705BA"/>
    <w:rsid w:val="003726A0"/>
    <w:rsid w:val="00374731"/>
    <w:rsid w:val="00375B7A"/>
    <w:rsid w:val="00380CBA"/>
    <w:rsid w:val="00380D3D"/>
    <w:rsid w:val="00381E3F"/>
    <w:rsid w:val="003855E8"/>
    <w:rsid w:val="00385C52"/>
    <w:rsid w:val="00385D5A"/>
    <w:rsid w:val="0039074E"/>
    <w:rsid w:val="003922C7"/>
    <w:rsid w:val="00393A71"/>
    <w:rsid w:val="00393DA5"/>
    <w:rsid w:val="0039498B"/>
    <w:rsid w:val="00394FC2"/>
    <w:rsid w:val="003956F3"/>
    <w:rsid w:val="00395813"/>
    <w:rsid w:val="00397AD8"/>
    <w:rsid w:val="003A09F4"/>
    <w:rsid w:val="003A1040"/>
    <w:rsid w:val="003A1860"/>
    <w:rsid w:val="003A1A3E"/>
    <w:rsid w:val="003A2278"/>
    <w:rsid w:val="003A2B74"/>
    <w:rsid w:val="003A2BBA"/>
    <w:rsid w:val="003A2F51"/>
    <w:rsid w:val="003A34C5"/>
    <w:rsid w:val="003A4670"/>
    <w:rsid w:val="003A7C87"/>
    <w:rsid w:val="003B0647"/>
    <w:rsid w:val="003B195F"/>
    <w:rsid w:val="003B1D86"/>
    <w:rsid w:val="003B25D1"/>
    <w:rsid w:val="003B2D33"/>
    <w:rsid w:val="003B3021"/>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432F"/>
    <w:rsid w:val="003C6117"/>
    <w:rsid w:val="003C6596"/>
    <w:rsid w:val="003C660C"/>
    <w:rsid w:val="003C7C27"/>
    <w:rsid w:val="003D1224"/>
    <w:rsid w:val="003D1C2E"/>
    <w:rsid w:val="003D2A4B"/>
    <w:rsid w:val="003D3A74"/>
    <w:rsid w:val="003D5CB2"/>
    <w:rsid w:val="003D6DC2"/>
    <w:rsid w:val="003D6F3C"/>
    <w:rsid w:val="003D7391"/>
    <w:rsid w:val="003E01A3"/>
    <w:rsid w:val="003E1034"/>
    <w:rsid w:val="003E1993"/>
    <w:rsid w:val="003E3654"/>
    <w:rsid w:val="003E4099"/>
    <w:rsid w:val="003E4A89"/>
    <w:rsid w:val="003E4E36"/>
    <w:rsid w:val="003E6271"/>
    <w:rsid w:val="003E6E1E"/>
    <w:rsid w:val="003E74F3"/>
    <w:rsid w:val="003F16E7"/>
    <w:rsid w:val="003F1E62"/>
    <w:rsid w:val="003F55AE"/>
    <w:rsid w:val="003F6491"/>
    <w:rsid w:val="003F68BF"/>
    <w:rsid w:val="003F7FD3"/>
    <w:rsid w:val="00403BF2"/>
    <w:rsid w:val="00403FB7"/>
    <w:rsid w:val="00404E77"/>
    <w:rsid w:val="004067AF"/>
    <w:rsid w:val="00410FC0"/>
    <w:rsid w:val="004164E0"/>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0F87"/>
    <w:rsid w:val="00431C6F"/>
    <w:rsid w:val="0043404E"/>
    <w:rsid w:val="0043437F"/>
    <w:rsid w:val="0043511A"/>
    <w:rsid w:val="00436C47"/>
    <w:rsid w:val="00437454"/>
    <w:rsid w:val="00437973"/>
    <w:rsid w:val="00443691"/>
    <w:rsid w:val="00445433"/>
    <w:rsid w:val="00447352"/>
    <w:rsid w:val="00447FA7"/>
    <w:rsid w:val="00452400"/>
    <w:rsid w:val="004527B0"/>
    <w:rsid w:val="00453607"/>
    <w:rsid w:val="00454883"/>
    <w:rsid w:val="00454C86"/>
    <w:rsid w:val="00456D64"/>
    <w:rsid w:val="00457663"/>
    <w:rsid w:val="004576F5"/>
    <w:rsid w:val="00457932"/>
    <w:rsid w:val="004618A6"/>
    <w:rsid w:val="004624B5"/>
    <w:rsid w:val="004634D0"/>
    <w:rsid w:val="00463930"/>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378B"/>
    <w:rsid w:val="00484CA9"/>
    <w:rsid w:val="00485283"/>
    <w:rsid w:val="00485FA1"/>
    <w:rsid w:val="00491437"/>
    <w:rsid w:val="0049183B"/>
    <w:rsid w:val="00491C6C"/>
    <w:rsid w:val="00493B69"/>
    <w:rsid w:val="00495027"/>
    <w:rsid w:val="00495A4B"/>
    <w:rsid w:val="0049745C"/>
    <w:rsid w:val="0049794F"/>
    <w:rsid w:val="004979A2"/>
    <w:rsid w:val="00497E12"/>
    <w:rsid w:val="004A0C37"/>
    <w:rsid w:val="004A106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0229"/>
    <w:rsid w:val="004D1DB5"/>
    <w:rsid w:val="004D2687"/>
    <w:rsid w:val="004D32EB"/>
    <w:rsid w:val="004D3C36"/>
    <w:rsid w:val="004D416A"/>
    <w:rsid w:val="004D6F7A"/>
    <w:rsid w:val="004D759F"/>
    <w:rsid w:val="004E084C"/>
    <w:rsid w:val="004E1919"/>
    <w:rsid w:val="004E2FF8"/>
    <w:rsid w:val="004E3A4A"/>
    <w:rsid w:val="004E4859"/>
    <w:rsid w:val="004E5DAE"/>
    <w:rsid w:val="004E6316"/>
    <w:rsid w:val="004E7D4B"/>
    <w:rsid w:val="004F0AC8"/>
    <w:rsid w:val="004F1361"/>
    <w:rsid w:val="004F1D61"/>
    <w:rsid w:val="004F2606"/>
    <w:rsid w:val="004F2908"/>
    <w:rsid w:val="004F30FA"/>
    <w:rsid w:val="004F3EF5"/>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17CF8"/>
    <w:rsid w:val="005208CE"/>
    <w:rsid w:val="00520F35"/>
    <w:rsid w:val="0052123B"/>
    <w:rsid w:val="005214C6"/>
    <w:rsid w:val="0052316A"/>
    <w:rsid w:val="005232DC"/>
    <w:rsid w:val="005242D9"/>
    <w:rsid w:val="005264FF"/>
    <w:rsid w:val="00527928"/>
    <w:rsid w:val="00527B0C"/>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447"/>
    <w:rsid w:val="0053662F"/>
    <w:rsid w:val="00541DDC"/>
    <w:rsid w:val="005422E1"/>
    <w:rsid w:val="00543921"/>
    <w:rsid w:val="0054494A"/>
    <w:rsid w:val="00552569"/>
    <w:rsid w:val="005544CD"/>
    <w:rsid w:val="00554535"/>
    <w:rsid w:val="00555803"/>
    <w:rsid w:val="00555ABA"/>
    <w:rsid w:val="00556B2A"/>
    <w:rsid w:val="0055730B"/>
    <w:rsid w:val="00557438"/>
    <w:rsid w:val="00557BFA"/>
    <w:rsid w:val="00557C7C"/>
    <w:rsid w:val="005619E8"/>
    <w:rsid w:val="00563369"/>
    <w:rsid w:val="00564308"/>
    <w:rsid w:val="00564A51"/>
    <w:rsid w:val="00564F40"/>
    <w:rsid w:val="00565A22"/>
    <w:rsid w:val="00565BE1"/>
    <w:rsid w:val="00566F7D"/>
    <w:rsid w:val="005705E5"/>
    <w:rsid w:val="00571C3B"/>
    <w:rsid w:val="00571D33"/>
    <w:rsid w:val="00573661"/>
    <w:rsid w:val="00574586"/>
    <w:rsid w:val="005758E6"/>
    <w:rsid w:val="0058095F"/>
    <w:rsid w:val="00581096"/>
    <w:rsid w:val="0058183E"/>
    <w:rsid w:val="0058393E"/>
    <w:rsid w:val="005839C0"/>
    <w:rsid w:val="005849FE"/>
    <w:rsid w:val="00586173"/>
    <w:rsid w:val="005868D6"/>
    <w:rsid w:val="00586A83"/>
    <w:rsid w:val="00591BC7"/>
    <w:rsid w:val="00591EA3"/>
    <w:rsid w:val="00593E41"/>
    <w:rsid w:val="0059430E"/>
    <w:rsid w:val="00594EBC"/>
    <w:rsid w:val="005950A1"/>
    <w:rsid w:val="00595C8C"/>
    <w:rsid w:val="0059669B"/>
    <w:rsid w:val="00596E53"/>
    <w:rsid w:val="005A0895"/>
    <w:rsid w:val="005A0F6D"/>
    <w:rsid w:val="005A1169"/>
    <w:rsid w:val="005A1211"/>
    <w:rsid w:val="005A2BA6"/>
    <w:rsid w:val="005A4663"/>
    <w:rsid w:val="005A49BD"/>
    <w:rsid w:val="005A4BB7"/>
    <w:rsid w:val="005A7E87"/>
    <w:rsid w:val="005B29BD"/>
    <w:rsid w:val="005B2DE3"/>
    <w:rsid w:val="005B5941"/>
    <w:rsid w:val="005B5CE2"/>
    <w:rsid w:val="005B5EA8"/>
    <w:rsid w:val="005B68A8"/>
    <w:rsid w:val="005B7611"/>
    <w:rsid w:val="005C0EBB"/>
    <w:rsid w:val="005C4393"/>
    <w:rsid w:val="005C4749"/>
    <w:rsid w:val="005C4C2C"/>
    <w:rsid w:val="005C7539"/>
    <w:rsid w:val="005D0394"/>
    <w:rsid w:val="005D0BB4"/>
    <w:rsid w:val="005D2846"/>
    <w:rsid w:val="005D4705"/>
    <w:rsid w:val="005D5BC2"/>
    <w:rsid w:val="005D6204"/>
    <w:rsid w:val="005E10AD"/>
    <w:rsid w:val="005E19BB"/>
    <w:rsid w:val="005E3E05"/>
    <w:rsid w:val="005E427B"/>
    <w:rsid w:val="005E6A59"/>
    <w:rsid w:val="005E7500"/>
    <w:rsid w:val="005F038E"/>
    <w:rsid w:val="005F155F"/>
    <w:rsid w:val="005F1B2B"/>
    <w:rsid w:val="005F1F1A"/>
    <w:rsid w:val="005F2301"/>
    <w:rsid w:val="005F4985"/>
    <w:rsid w:val="005F6117"/>
    <w:rsid w:val="005F6A39"/>
    <w:rsid w:val="005F7007"/>
    <w:rsid w:val="00600ED1"/>
    <w:rsid w:val="0060102F"/>
    <w:rsid w:val="0060120D"/>
    <w:rsid w:val="00603F5F"/>
    <w:rsid w:val="00604AD8"/>
    <w:rsid w:val="0061003D"/>
    <w:rsid w:val="00610EEB"/>
    <w:rsid w:val="006117E3"/>
    <w:rsid w:val="00611EEC"/>
    <w:rsid w:val="00612CF2"/>
    <w:rsid w:val="00613AB7"/>
    <w:rsid w:val="0061484D"/>
    <w:rsid w:val="00614F86"/>
    <w:rsid w:val="006150EE"/>
    <w:rsid w:val="006170DD"/>
    <w:rsid w:val="006179F8"/>
    <w:rsid w:val="00621684"/>
    <w:rsid w:val="00622286"/>
    <w:rsid w:val="00622E13"/>
    <w:rsid w:val="00624189"/>
    <w:rsid w:val="006246A5"/>
    <w:rsid w:val="00624C28"/>
    <w:rsid w:val="00630289"/>
    <w:rsid w:val="006304CF"/>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3FA"/>
    <w:rsid w:val="006543F6"/>
    <w:rsid w:val="006548FC"/>
    <w:rsid w:val="006557D4"/>
    <w:rsid w:val="006561F3"/>
    <w:rsid w:val="00657709"/>
    <w:rsid w:val="00657D09"/>
    <w:rsid w:val="00660640"/>
    <w:rsid w:val="00661F69"/>
    <w:rsid w:val="00663480"/>
    <w:rsid w:val="00664E86"/>
    <w:rsid w:val="00664FDC"/>
    <w:rsid w:val="006678CE"/>
    <w:rsid w:val="00667B4D"/>
    <w:rsid w:val="0067145D"/>
    <w:rsid w:val="00674964"/>
    <w:rsid w:val="006749C7"/>
    <w:rsid w:val="00674CE0"/>
    <w:rsid w:val="00675726"/>
    <w:rsid w:val="00675FDF"/>
    <w:rsid w:val="00676357"/>
    <w:rsid w:val="006768D2"/>
    <w:rsid w:val="0068095D"/>
    <w:rsid w:val="00682B23"/>
    <w:rsid w:val="0068374D"/>
    <w:rsid w:val="006842FF"/>
    <w:rsid w:val="0068471B"/>
    <w:rsid w:val="0068508B"/>
    <w:rsid w:val="006854F7"/>
    <w:rsid w:val="006857AB"/>
    <w:rsid w:val="006857AF"/>
    <w:rsid w:val="006862CC"/>
    <w:rsid w:val="00687AAF"/>
    <w:rsid w:val="006900BA"/>
    <w:rsid w:val="00691E93"/>
    <w:rsid w:val="00692BF2"/>
    <w:rsid w:val="00694686"/>
    <w:rsid w:val="00695266"/>
    <w:rsid w:val="00696150"/>
    <w:rsid w:val="00696DF3"/>
    <w:rsid w:val="006A37F6"/>
    <w:rsid w:val="006A4098"/>
    <w:rsid w:val="006A59F1"/>
    <w:rsid w:val="006A7DBC"/>
    <w:rsid w:val="006B1590"/>
    <w:rsid w:val="006B20E6"/>
    <w:rsid w:val="006B31AE"/>
    <w:rsid w:val="006B448A"/>
    <w:rsid w:val="006B6102"/>
    <w:rsid w:val="006C1343"/>
    <w:rsid w:val="006C2259"/>
    <w:rsid w:val="006C284B"/>
    <w:rsid w:val="006C2ED4"/>
    <w:rsid w:val="006C31B3"/>
    <w:rsid w:val="006C3901"/>
    <w:rsid w:val="006C41B0"/>
    <w:rsid w:val="006C5187"/>
    <w:rsid w:val="006C544A"/>
    <w:rsid w:val="006C5538"/>
    <w:rsid w:val="006C64C8"/>
    <w:rsid w:val="006D0360"/>
    <w:rsid w:val="006D0597"/>
    <w:rsid w:val="006D1C35"/>
    <w:rsid w:val="006D31A4"/>
    <w:rsid w:val="006D36EE"/>
    <w:rsid w:val="006D5F8E"/>
    <w:rsid w:val="006D62AD"/>
    <w:rsid w:val="006D6750"/>
    <w:rsid w:val="006D6E1B"/>
    <w:rsid w:val="006D7436"/>
    <w:rsid w:val="006E1E3C"/>
    <w:rsid w:val="006E66FA"/>
    <w:rsid w:val="006E6CA4"/>
    <w:rsid w:val="006E7679"/>
    <w:rsid w:val="006F1587"/>
    <w:rsid w:val="006F52DE"/>
    <w:rsid w:val="006F5658"/>
    <w:rsid w:val="006F5979"/>
    <w:rsid w:val="006F681E"/>
    <w:rsid w:val="006F6DF8"/>
    <w:rsid w:val="00700F3B"/>
    <w:rsid w:val="007022F8"/>
    <w:rsid w:val="00702CA6"/>
    <w:rsid w:val="0070326F"/>
    <w:rsid w:val="00703639"/>
    <w:rsid w:val="00705C24"/>
    <w:rsid w:val="007072C0"/>
    <w:rsid w:val="0070799D"/>
    <w:rsid w:val="00710244"/>
    <w:rsid w:val="0071108A"/>
    <w:rsid w:val="007129D2"/>
    <w:rsid w:val="00712E6E"/>
    <w:rsid w:val="0071310B"/>
    <w:rsid w:val="007135D2"/>
    <w:rsid w:val="0071457C"/>
    <w:rsid w:val="007155BF"/>
    <w:rsid w:val="00716F1A"/>
    <w:rsid w:val="00720188"/>
    <w:rsid w:val="00721636"/>
    <w:rsid w:val="007221AC"/>
    <w:rsid w:val="00725353"/>
    <w:rsid w:val="00725AB4"/>
    <w:rsid w:val="00725BF0"/>
    <w:rsid w:val="00726424"/>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52B3"/>
    <w:rsid w:val="007565DA"/>
    <w:rsid w:val="00756A65"/>
    <w:rsid w:val="007603A0"/>
    <w:rsid w:val="00760539"/>
    <w:rsid w:val="00760577"/>
    <w:rsid w:val="00763695"/>
    <w:rsid w:val="0076457A"/>
    <w:rsid w:val="00764A41"/>
    <w:rsid w:val="00766993"/>
    <w:rsid w:val="00766B5C"/>
    <w:rsid w:val="00766CEA"/>
    <w:rsid w:val="00766F70"/>
    <w:rsid w:val="00767E32"/>
    <w:rsid w:val="00770D63"/>
    <w:rsid w:val="0077127A"/>
    <w:rsid w:val="00772B9E"/>
    <w:rsid w:val="00772CC3"/>
    <w:rsid w:val="00774C0A"/>
    <w:rsid w:val="00776293"/>
    <w:rsid w:val="00776727"/>
    <w:rsid w:val="00776873"/>
    <w:rsid w:val="00777B10"/>
    <w:rsid w:val="00777EC3"/>
    <w:rsid w:val="00780D90"/>
    <w:rsid w:val="00781FB8"/>
    <w:rsid w:val="00781FC6"/>
    <w:rsid w:val="007821D3"/>
    <w:rsid w:val="00783EBD"/>
    <w:rsid w:val="00784F18"/>
    <w:rsid w:val="00786FC2"/>
    <w:rsid w:val="00790081"/>
    <w:rsid w:val="007912BE"/>
    <w:rsid w:val="00791DE1"/>
    <w:rsid w:val="00793074"/>
    <w:rsid w:val="00793476"/>
    <w:rsid w:val="00794873"/>
    <w:rsid w:val="00794A49"/>
    <w:rsid w:val="00794A59"/>
    <w:rsid w:val="00794F9B"/>
    <w:rsid w:val="00795DC5"/>
    <w:rsid w:val="007969D6"/>
    <w:rsid w:val="007A0AF2"/>
    <w:rsid w:val="007A154E"/>
    <w:rsid w:val="007A2F42"/>
    <w:rsid w:val="007A336D"/>
    <w:rsid w:val="007A38A7"/>
    <w:rsid w:val="007A72BA"/>
    <w:rsid w:val="007B03DE"/>
    <w:rsid w:val="007B2151"/>
    <w:rsid w:val="007B2F3B"/>
    <w:rsid w:val="007B3172"/>
    <w:rsid w:val="007B69BB"/>
    <w:rsid w:val="007C1058"/>
    <w:rsid w:val="007C168E"/>
    <w:rsid w:val="007C3096"/>
    <w:rsid w:val="007C3B65"/>
    <w:rsid w:val="007C3DF1"/>
    <w:rsid w:val="007C3EE7"/>
    <w:rsid w:val="007C4C6B"/>
    <w:rsid w:val="007C50ED"/>
    <w:rsid w:val="007D057A"/>
    <w:rsid w:val="007D0623"/>
    <w:rsid w:val="007D06CA"/>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F0158"/>
    <w:rsid w:val="007F1674"/>
    <w:rsid w:val="007F57E5"/>
    <w:rsid w:val="007F5E76"/>
    <w:rsid w:val="007F5FEF"/>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6011"/>
    <w:rsid w:val="00816148"/>
    <w:rsid w:val="0081788E"/>
    <w:rsid w:val="008209B9"/>
    <w:rsid w:val="008218CB"/>
    <w:rsid w:val="00821F08"/>
    <w:rsid w:val="00822472"/>
    <w:rsid w:val="00826E25"/>
    <w:rsid w:val="00830437"/>
    <w:rsid w:val="0083131E"/>
    <w:rsid w:val="008320D7"/>
    <w:rsid w:val="00832EF4"/>
    <w:rsid w:val="00834AE1"/>
    <w:rsid w:val="0083663D"/>
    <w:rsid w:val="00840A79"/>
    <w:rsid w:val="00840C7D"/>
    <w:rsid w:val="00842294"/>
    <w:rsid w:val="008435DF"/>
    <w:rsid w:val="00843A20"/>
    <w:rsid w:val="0084581A"/>
    <w:rsid w:val="00850859"/>
    <w:rsid w:val="00851E57"/>
    <w:rsid w:val="00852CCE"/>
    <w:rsid w:val="008538A1"/>
    <w:rsid w:val="00855C47"/>
    <w:rsid w:val="0085723F"/>
    <w:rsid w:val="00857C23"/>
    <w:rsid w:val="00860F79"/>
    <w:rsid w:val="00862800"/>
    <w:rsid w:val="00863D88"/>
    <w:rsid w:val="00863EC6"/>
    <w:rsid w:val="00864A70"/>
    <w:rsid w:val="008655BE"/>
    <w:rsid w:val="00866EBD"/>
    <w:rsid w:val="008724B8"/>
    <w:rsid w:val="008729B1"/>
    <w:rsid w:val="008751D9"/>
    <w:rsid w:val="008775D7"/>
    <w:rsid w:val="00877D7C"/>
    <w:rsid w:val="00880706"/>
    <w:rsid w:val="008820A3"/>
    <w:rsid w:val="0088370D"/>
    <w:rsid w:val="00884A2B"/>
    <w:rsid w:val="008852FD"/>
    <w:rsid w:val="00885EDD"/>
    <w:rsid w:val="00885F8F"/>
    <w:rsid w:val="00886A15"/>
    <w:rsid w:val="00886E60"/>
    <w:rsid w:val="00887170"/>
    <w:rsid w:val="00891698"/>
    <w:rsid w:val="0089494F"/>
    <w:rsid w:val="00894A2F"/>
    <w:rsid w:val="008961DF"/>
    <w:rsid w:val="008976D2"/>
    <w:rsid w:val="008A111B"/>
    <w:rsid w:val="008A4C5E"/>
    <w:rsid w:val="008A5669"/>
    <w:rsid w:val="008A5819"/>
    <w:rsid w:val="008A60D2"/>
    <w:rsid w:val="008A6326"/>
    <w:rsid w:val="008A71FE"/>
    <w:rsid w:val="008A75B6"/>
    <w:rsid w:val="008B1CF3"/>
    <w:rsid w:val="008B21B7"/>
    <w:rsid w:val="008B2A39"/>
    <w:rsid w:val="008B2A47"/>
    <w:rsid w:val="008B2C05"/>
    <w:rsid w:val="008B2CAD"/>
    <w:rsid w:val="008B358D"/>
    <w:rsid w:val="008B5701"/>
    <w:rsid w:val="008B7145"/>
    <w:rsid w:val="008B75CA"/>
    <w:rsid w:val="008B7F0E"/>
    <w:rsid w:val="008C1A8E"/>
    <w:rsid w:val="008C26B1"/>
    <w:rsid w:val="008C2F49"/>
    <w:rsid w:val="008C4E68"/>
    <w:rsid w:val="008C5150"/>
    <w:rsid w:val="008C556D"/>
    <w:rsid w:val="008C56AF"/>
    <w:rsid w:val="008C597D"/>
    <w:rsid w:val="008C6484"/>
    <w:rsid w:val="008C6800"/>
    <w:rsid w:val="008D2DAD"/>
    <w:rsid w:val="008D4465"/>
    <w:rsid w:val="008D46D8"/>
    <w:rsid w:val="008E1326"/>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41FA"/>
    <w:rsid w:val="0090447B"/>
    <w:rsid w:val="0090453A"/>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366A"/>
    <w:rsid w:val="009260BE"/>
    <w:rsid w:val="009307CB"/>
    <w:rsid w:val="0093216A"/>
    <w:rsid w:val="009377D8"/>
    <w:rsid w:val="009401BB"/>
    <w:rsid w:val="00941174"/>
    <w:rsid w:val="00943CF4"/>
    <w:rsid w:val="00943EB8"/>
    <w:rsid w:val="00944CD6"/>
    <w:rsid w:val="00945E79"/>
    <w:rsid w:val="009468AE"/>
    <w:rsid w:val="00946A94"/>
    <w:rsid w:val="00951A57"/>
    <w:rsid w:val="009523AC"/>
    <w:rsid w:val="0095426B"/>
    <w:rsid w:val="00954577"/>
    <w:rsid w:val="009559D0"/>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31C7"/>
    <w:rsid w:val="0097374A"/>
    <w:rsid w:val="009740D1"/>
    <w:rsid w:val="009743F7"/>
    <w:rsid w:val="009806FE"/>
    <w:rsid w:val="009829BB"/>
    <w:rsid w:val="00982D78"/>
    <w:rsid w:val="0098345C"/>
    <w:rsid w:val="009837A6"/>
    <w:rsid w:val="00983BE9"/>
    <w:rsid w:val="00983EFF"/>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6B96"/>
    <w:rsid w:val="009A7D1E"/>
    <w:rsid w:val="009B4F84"/>
    <w:rsid w:val="009B50B6"/>
    <w:rsid w:val="009B5FBA"/>
    <w:rsid w:val="009B69AD"/>
    <w:rsid w:val="009C0706"/>
    <w:rsid w:val="009C0EE5"/>
    <w:rsid w:val="009C11BE"/>
    <w:rsid w:val="009C11E8"/>
    <w:rsid w:val="009C2158"/>
    <w:rsid w:val="009C2EBC"/>
    <w:rsid w:val="009C2EC5"/>
    <w:rsid w:val="009C2F22"/>
    <w:rsid w:val="009C4C7B"/>
    <w:rsid w:val="009C61B3"/>
    <w:rsid w:val="009C6EDE"/>
    <w:rsid w:val="009C7359"/>
    <w:rsid w:val="009C7625"/>
    <w:rsid w:val="009D0840"/>
    <w:rsid w:val="009D2244"/>
    <w:rsid w:val="009D309C"/>
    <w:rsid w:val="009D4AC9"/>
    <w:rsid w:val="009D5032"/>
    <w:rsid w:val="009D6955"/>
    <w:rsid w:val="009D72A7"/>
    <w:rsid w:val="009D7691"/>
    <w:rsid w:val="009D78BC"/>
    <w:rsid w:val="009D7CD4"/>
    <w:rsid w:val="009E0759"/>
    <w:rsid w:val="009E1A50"/>
    <w:rsid w:val="009E3B7C"/>
    <w:rsid w:val="009E44EF"/>
    <w:rsid w:val="009E7A28"/>
    <w:rsid w:val="009F05A2"/>
    <w:rsid w:val="009F094E"/>
    <w:rsid w:val="009F1D82"/>
    <w:rsid w:val="009F375B"/>
    <w:rsid w:val="009F6FC6"/>
    <w:rsid w:val="009F7C34"/>
    <w:rsid w:val="00A015D9"/>
    <w:rsid w:val="00A01A9F"/>
    <w:rsid w:val="00A01FBF"/>
    <w:rsid w:val="00A0262D"/>
    <w:rsid w:val="00A03BDC"/>
    <w:rsid w:val="00A03EB7"/>
    <w:rsid w:val="00A04D78"/>
    <w:rsid w:val="00A05178"/>
    <w:rsid w:val="00A068ED"/>
    <w:rsid w:val="00A06FFB"/>
    <w:rsid w:val="00A0702D"/>
    <w:rsid w:val="00A07A93"/>
    <w:rsid w:val="00A104B3"/>
    <w:rsid w:val="00A10BB8"/>
    <w:rsid w:val="00A11BD3"/>
    <w:rsid w:val="00A11F91"/>
    <w:rsid w:val="00A1387C"/>
    <w:rsid w:val="00A13F6C"/>
    <w:rsid w:val="00A14635"/>
    <w:rsid w:val="00A14A11"/>
    <w:rsid w:val="00A14B0C"/>
    <w:rsid w:val="00A14F35"/>
    <w:rsid w:val="00A157B3"/>
    <w:rsid w:val="00A17D52"/>
    <w:rsid w:val="00A211EF"/>
    <w:rsid w:val="00A21AB4"/>
    <w:rsid w:val="00A23227"/>
    <w:rsid w:val="00A26FFA"/>
    <w:rsid w:val="00A278F7"/>
    <w:rsid w:val="00A301C0"/>
    <w:rsid w:val="00A30D68"/>
    <w:rsid w:val="00A31166"/>
    <w:rsid w:val="00A314AA"/>
    <w:rsid w:val="00A317C8"/>
    <w:rsid w:val="00A34EC2"/>
    <w:rsid w:val="00A35266"/>
    <w:rsid w:val="00A35CAE"/>
    <w:rsid w:val="00A364D6"/>
    <w:rsid w:val="00A40981"/>
    <w:rsid w:val="00A41F20"/>
    <w:rsid w:val="00A43E05"/>
    <w:rsid w:val="00A47D42"/>
    <w:rsid w:val="00A5147D"/>
    <w:rsid w:val="00A541B8"/>
    <w:rsid w:val="00A54D2E"/>
    <w:rsid w:val="00A5514E"/>
    <w:rsid w:val="00A55DFC"/>
    <w:rsid w:val="00A56455"/>
    <w:rsid w:val="00A56E0E"/>
    <w:rsid w:val="00A57288"/>
    <w:rsid w:val="00A574DE"/>
    <w:rsid w:val="00A6323F"/>
    <w:rsid w:val="00A63A19"/>
    <w:rsid w:val="00A64FBB"/>
    <w:rsid w:val="00A65515"/>
    <w:rsid w:val="00A673C9"/>
    <w:rsid w:val="00A67539"/>
    <w:rsid w:val="00A70702"/>
    <w:rsid w:val="00A707CF"/>
    <w:rsid w:val="00A71366"/>
    <w:rsid w:val="00A7140E"/>
    <w:rsid w:val="00A74753"/>
    <w:rsid w:val="00A752B2"/>
    <w:rsid w:val="00A75CD0"/>
    <w:rsid w:val="00A8157D"/>
    <w:rsid w:val="00A8531B"/>
    <w:rsid w:val="00A8594D"/>
    <w:rsid w:val="00A86FF5"/>
    <w:rsid w:val="00A873E6"/>
    <w:rsid w:val="00A901F3"/>
    <w:rsid w:val="00A92CE2"/>
    <w:rsid w:val="00A937F5"/>
    <w:rsid w:val="00A94B6D"/>
    <w:rsid w:val="00A94E8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B6EA1"/>
    <w:rsid w:val="00AC1028"/>
    <w:rsid w:val="00AC32A5"/>
    <w:rsid w:val="00AC5E06"/>
    <w:rsid w:val="00AC659B"/>
    <w:rsid w:val="00AC7282"/>
    <w:rsid w:val="00AC75BF"/>
    <w:rsid w:val="00AD2C54"/>
    <w:rsid w:val="00AD2D4D"/>
    <w:rsid w:val="00AD59BF"/>
    <w:rsid w:val="00AD7001"/>
    <w:rsid w:val="00AE0064"/>
    <w:rsid w:val="00AE07A5"/>
    <w:rsid w:val="00AE1847"/>
    <w:rsid w:val="00AE1BC7"/>
    <w:rsid w:val="00AE2B1A"/>
    <w:rsid w:val="00AE2B6E"/>
    <w:rsid w:val="00AE419D"/>
    <w:rsid w:val="00AE6832"/>
    <w:rsid w:val="00AE6AE5"/>
    <w:rsid w:val="00AE7B4D"/>
    <w:rsid w:val="00AF380B"/>
    <w:rsid w:val="00AF4112"/>
    <w:rsid w:val="00AF49BD"/>
    <w:rsid w:val="00AF619D"/>
    <w:rsid w:val="00AF62A6"/>
    <w:rsid w:val="00AF6B81"/>
    <w:rsid w:val="00AF6C31"/>
    <w:rsid w:val="00AF7451"/>
    <w:rsid w:val="00B01428"/>
    <w:rsid w:val="00B03060"/>
    <w:rsid w:val="00B05801"/>
    <w:rsid w:val="00B060DD"/>
    <w:rsid w:val="00B06267"/>
    <w:rsid w:val="00B0693D"/>
    <w:rsid w:val="00B10633"/>
    <w:rsid w:val="00B10E0D"/>
    <w:rsid w:val="00B10E57"/>
    <w:rsid w:val="00B115B0"/>
    <w:rsid w:val="00B132C0"/>
    <w:rsid w:val="00B1598A"/>
    <w:rsid w:val="00B159C3"/>
    <w:rsid w:val="00B20136"/>
    <w:rsid w:val="00B214E0"/>
    <w:rsid w:val="00B219F7"/>
    <w:rsid w:val="00B22FBD"/>
    <w:rsid w:val="00B237B6"/>
    <w:rsid w:val="00B23CA0"/>
    <w:rsid w:val="00B24586"/>
    <w:rsid w:val="00B26170"/>
    <w:rsid w:val="00B2655E"/>
    <w:rsid w:val="00B26981"/>
    <w:rsid w:val="00B276D0"/>
    <w:rsid w:val="00B30059"/>
    <w:rsid w:val="00B320D2"/>
    <w:rsid w:val="00B34D53"/>
    <w:rsid w:val="00B35482"/>
    <w:rsid w:val="00B35B4D"/>
    <w:rsid w:val="00B36687"/>
    <w:rsid w:val="00B37165"/>
    <w:rsid w:val="00B37458"/>
    <w:rsid w:val="00B376E2"/>
    <w:rsid w:val="00B41716"/>
    <w:rsid w:val="00B44205"/>
    <w:rsid w:val="00B46587"/>
    <w:rsid w:val="00B478E0"/>
    <w:rsid w:val="00B5308E"/>
    <w:rsid w:val="00B5317C"/>
    <w:rsid w:val="00B56D9D"/>
    <w:rsid w:val="00B57481"/>
    <w:rsid w:val="00B6079F"/>
    <w:rsid w:val="00B61BE6"/>
    <w:rsid w:val="00B61EF1"/>
    <w:rsid w:val="00B62114"/>
    <w:rsid w:val="00B626ED"/>
    <w:rsid w:val="00B626EE"/>
    <w:rsid w:val="00B63238"/>
    <w:rsid w:val="00B63875"/>
    <w:rsid w:val="00B63AF9"/>
    <w:rsid w:val="00B64CED"/>
    <w:rsid w:val="00B65759"/>
    <w:rsid w:val="00B669CE"/>
    <w:rsid w:val="00B7202C"/>
    <w:rsid w:val="00B72C0B"/>
    <w:rsid w:val="00B751E6"/>
    <w:rsid w:val="00B759AD"/>
    <w:rsid w:val="00B77020"/>
    <w:rsid w:val="00B81696"/>
    <w:rsid w:val="00B81D3B"/>
    <w:rsid w:val="00B82772"/>
    <w:rsid w:val="00B833C2"/>
    <w:rsid w:val="00B8346B"/>
    <w:rsid w:val="00B85FFD"/>
    <w:rsid w:val="00B90F64"/>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3DBE"/>
    <w:rsid w:val="00BB4CB2"/>
    <w:rsid w:val="00BB5350"/>
    <w:rsid w:val="00BB7766"/>
    <w:rsid w:val="00BB7BE9"/>
    <w:rsid w:val="00BB7E40"/>
    <w:rsid w:val="00BC00EE"/>
    <w:rsid w:val="00BC2E29"/>
    <w:rsid w:val="00BC3AAF"/>
    <w:rsid w:val="00BC3CE8"/>
    <w:rsid w:val="00BC5264"/>
    <w:rsid w:val="00BC52F5"/>
    <w:rsid w:val="00BC5C1D"/>
    <w:rsid w:val="00BC74FE"/>
    <w:rsid w:val="00BC7615"/>
    <w:rsid w:val="00BC7D10"/>
    <w:rsid w:val="00BC7FAF"/>
    <w:rsid w:val="00BD38F8"/>
    <w:rsid w:val="00BD3DD5"/>
    <w:rsid w:val="00BD45FD"/>
    <w:rsid w:val="00BD48CB"/>
    <w:rsid w:val="00BD4B5F"/>
    <w:rsid w:val="00BD5458"/>
    <w:rsid w:val="00BD55A9"/>
    <w:rsid w:val="00BD76E7"/>
    <w:rsid w:val="00BD7B06"/>
    <w:rsid w:val="00BE1E97"/>
    <w:rsid w:val="00BE1F8D"/>
    <w:rsid w:val="00BE2E52"/>
    <w:rsid w:val="00BE3022"/>
    <w:rsid w:val="00BE3BB9"/>
    <w:rsid w:val="00BE3E7E"/>
    <w:rsid w:val="00BE63D7"/>
    <w:rsid w:val="00BE76E1"/>
    <w:rsid w:val="00BE7FD2"/>
    <w:rsid w:val="00BF0175"/>
    <w:rsid w:val="00BF44B5"/>
    <w:rsid w:val="00BF509D"/>
    <w:rsid w:val="00BF67A0"/>
    <w:rsid w:val="00BF6AAC"/>
    <w:rsid w:val="00C00532"/>
    <w:rsid w:val="00C00AD7"/>
    <w:rsid w:val="00C04B1F"/>
    <w:rsid w:val="00C04D58"/>
    <w:rsid w:val="00C05285"/>
    <w:rsid w:val="00C0636C"/>
    <w:rsid w:val="00C06C77"/>
    <w:rsid w:val="00C076C2"/>
    <w:rsid w:val="00C100AD"/>
    <w:rsid w:val="00C11179"/>
    <w:rsid w:val="00C11E05"/>
    <w:rsid w:val="00C13A53"/>
    <w:rsid w:val="00C14014"/>
    <w:rsid w:val="00C14910"/>
    <w:rsid w:val="00C16FA8"/>
    <w:rsid w:val="00C1757A"/>
    <w:rsid w:val="00C17ECE"/>
    <w:rsid w:val="00C2193F"/>
    <w:rsid w:val="00C25895"/>
    <w:rsid w:val="00C25BDF"/>
    <w:rsid w:val="00C326C5"/>
    <w:rsid w:val="00C33ECD"/>
    <w:rsid w:val="00C34952"/>
    <w:rsid w:val="00C36B46"/>
    <w:rsid w:val="00C4069A"/>
    <w:rsid w:val="00C413DF"/>
    <w:rsid w:val="00C4389E"/>
    <w:rsid w:val="00C43FDA"/>
    <w:rsid w:val="00C463A0"/>
    <w:rsid w:val="00C477B8"/>
    <w:rsid w:val="00C47DD8"/>
    <w:rsid w:val="00C500A7"/>
    <w:rsid w:val="00C51D41"/>
    <w:rsid w:val="00C546F5"/>
    <w:rsid w:val="00C6063F"/>
    <w:rsid w:val="00C62BCA"/>
    <w:rsid w:val="00C65193"/>
    <w:rsid w:val="00C659B4"/>
    <w:rsid w:val="00C66131"/>
    <w:rsid w:val="00C6782A"/>
    <w:rsid w:val="00C67C81"/>
    <w:rsid w:val="00C701FF"/>
    <w:rsid w:val="00C70AA9"/>
    <w:rsid w:val="00C8107C"/>
    <w:rsid w:val="00C81156"/>
    <w:rsid w:val="00C8151C"/>
    <w:rsid w:val="00C81805"/>
    <w:rsid w:val="00C8313F"/>
    <w:rsid w:val="00C84392"/>
    <w:rsid w:val="00C84A63"/>
    <w:rsid w:val="00C861AC"/>
    <w:rsid w:val="00C8638D"/>
    <w:rsid w:val="00C86D4C"/>
    <w:rsid w:val="00C87380"/>
    <w:rsid w:val="00C87409"/>
    <w:rsid w:val="00C90E41"/>
    <w:rsid w:val="00C92F70"/>
    <w:rsid w:val="00C931A1"/>
    <w:rsid w:val="00C94403"/>
    <w:rsid w:val="00C94B2B"/>
    <w:rsid w:val="00C961DA"/>
    <w:rsid w:val="00C96443"/>
    <w:rsid w:val="00C96A9E"/>
    <w:rsid w:val="00CA1340"/>
    <w:rsid w:val="00CA15BB"/>
    <w:rsid w:val="00CA2A42"/>
    <w:rsid w:val="00CA351D"/>
    <w:rsid w:val="00CA43E4"/>
    <w:rsid w:val="00CA6C01"/>
    <w:rsid w:val="00CA6CE9"/>
    <w:rsid w:val="00CA7A90"/>
    <w:rsid w:val="00CA7A96"/>
    <w:rsid w:val="00CB07EF"/>
    <w:rsid w:val="00CB09C8"/>
    <w:rsid w:val="00CB13B0"/>
    <w:rsid w:val="00CB1AE6"/>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4A0B"/>
    <w:rsid w:val="00CD4C8F"/>
    <w:rsid w:val="00CD5CB6"/>
    <w:rsid w:val="00CD6A59"/>
    <w:rsid w:val="00CD70CB"/>
    <w:rsid w:val="00CE0613"/>
    <w:rsid w:val="00CE0F40"/>
    <w:rsid w:val="00CE37E0"/>
    <w:rsid w:val="00CE3870"/>
    <w:rsid w:val="00CE4E07"/>
    <w:rsid w:val="00CE54EF"/>
    <w:rsid w:val="00CE5699"/>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25CE"/>
    <w:rsid w:val="00D139FB"/>
    <w:rsid w:val="00D13E46"/>
    <w:rsid w:val="00D14795"/>
    <w:rsid w:val="00D14D22"/>
    <w:rsid w:val="00D14F25"/>
    <w:rsid w:val="00D15B7D"/>
    <w:rsid w:val="00D15BB9"/>
    <w:rsid w:val="00D16197"/>
    <w:rsid w:val="00D17E52"/>
    <w:rsid w:val="00D20811"/>
    <w:rsid w:val="00D20DC3"/>
    <w:rsid w:val="00D220FF"/>
    <w:rsid w:val="00D2212C"/>
    <w:rsid w:val="00D22886"/>
    <w:rsid w:val="00D23D95"/>
    <w:rsid w:val="00D2541D"/>
    <w:rsid w:val="00D2634B"/>
    <w:rsid w:val="00D3015E"/>
    <w:rsid w:val="00D30E6C"/>
    <w:rsid w:val="00D31F3E"/>
    <w:rsid w:val="00D35CB5"/>
    <w:rsid w:val="00D36B8E"/>
    <w:rsid w:val="00D37468"/>
    <w:rsid w:val="00D41918"/>
    <w:rsid w:val="00D44046"/>
    <w:rsid w:val="00D44D45"/>
    <w:rsid w:val="00D451EE"/>
    <w:rsid w:val="00D45327"/>
    <w:rsid w:val="00D46468"/>
    <w:rsid w:val="00D47015"/>
    <w:rsid w:val="00D476BD"/>
    <w:rsid w:val="00D47797"/>
    <w:rsid w:val="00D47E36"/>
    <w:rsid w:val="00D50878"/>
    <w:rsid w:val="00D557AF"/>
    <w:rsid w:val="00D571BD"/>
    <w:rsid w:val="00D611BC"/>
    <w:rsid w:val="00D61340"/>
    <w:rsid w:val="00D61982"/>
    <w:rsid w:val="00D61F27"/>
    <w:rsid w:val="00D624D1"/>
    <w:rsid w:val="00D63FAF"/>
    <w:rsid w:val="00D64751"/>
    <w:rsid w:val="00D64A31"/>
    <w:rsid w:val="00D6624C"/>
    <w:rsid w:val="00D664CF"/>
    <w:rsid w:val="00D72B18"/>
    <w:rsid w:val="00D735CC"/>
    <w:rsid w:val="00D73884"/>
    <w:rsid w:val="00D73AC6"/>
    <w:rsid w:val="00D7439F"/>
    <w:rsid w:val="00D74421"/>
    <w:rsid w:val="00D74E39"/>
    <w:rsid w:val="00D74F25"/>
    <w:rsid w:val="00D75206"/>
    <w:rsid w:val="00D75610"/>
    <w:rsid w:val="00D75BBB"/>
    <w:rsid w:val="00D76177"/>
    <w:rsid w:val="00D77D45"/>
    <w:rsid w:val="00D80F82"/>
    <w:rsid w:val="00D82E33"/>
    <w:rsid w:val="00D83C58"/>
    <w:rsid w:val="00D84A77"/>
    <w:rsid w:val="00D86166"/>
    <w:rsid w:val="00D86858"/>
    <w:rsid w:val="00D90162"/>
    <w:rsid w:val="00D9088E"/>
    <w:rsid w:val="00D9092C"/>
    <w:rsid w:val="00D91C8B"/>
    <w:rsid w:val="00D92818"/>
    <w:rsid w:val="00D930AE"/>
    <w:rsid w:val="00D93EA7"/>
    <w:rsid w:val="00D94076"/>
    <w:rsid w:val="00D944A5"/>
    <w:rsid w:val="00D95F04"/>
    <w:rsid w:val="00D96B03"/>
    <w:rsid w:val="00D97545"/>
    <w:rsid w:val="00D977C1"/>
    <w:rsid w:val="00D977DF"/>
    <w:rsid w:val="00DA0995"/>
    <w:rsid w:val="00DA166E"/>
    <w:rsid w:val="00DA1BF5"/>
    <w:rsid w:val="00DA2854"/>
    <w:rsid w:val="00DA37C3"/>
    <w:rsid w:val="00DA37E0"/>
    <w:rsid w:val="00DA3D25"/>
    <w:rsid w:val="00DA4746"/>
    <w:rsid w:val="00DA49F6"/>
    <w:rsid w:val="00DA516F"/>
    <w:rsid w:val="00DA55F5"/>
    <w:rsid w:val="00DA5A30"/>
    <w:rsid w:val="00DA60F6"/>
    <w:rsid w:val="00DA73CC"/>
    <w:rsid w:val="00DA7750"/>
    <w:rsid w:val="00DA7BE7"/>
    <w:rsid w:val="00DB00DE"/>
    <w:rsid w:val="00DB0A4E"/>
    <w:rsid w:val="00DB1F0C"/>
    <w:rsid w:val="00DB1F8C"/>
    <w:rsid w:val="00DB26BC"/>
    <w:rsid w:val="00DB2BD3"/>
    <w:rsid w:val="00DB3058"/>
    <w:rsid w:val="00DB3B01"/>
    <w:rsid w:val="00DB3C05"/>
    <w:rsid w:val="00DB4DA1"/>
    <w:rsid w:val="00DB7CF1"/>
    <w:rsid w:val="00DC06E7"/>
    <w:rsid w:val="00DC0C38"/>
    <w:rsid w:val="00DC15EA"/>
    <w:rsid w:val="00DC1BE4"/>
    <w:rsid w:val="00DC2F45"/>
    <w:rsid w:val="00DC3C92"/>
    <w:rsid w:val="00DC4547"/>
    <w:rsid w:val="00DC6600"/>
    <w:rsid w:val="00DC67F7"/>
    <w:rsid w:val="00DC7147"/>
    <w:rsid w:val="00DD1086"/>
    <w:rsid w:val="00DD1AF9"/>
    <w:rsid w:val="00DD1F04"/>
    <w:rsid w:val="00DD2939"/>
    <w:rsid w:val="00DD29A3"/>
    <w:rsid w:val="00DD495D"/>
    <w:rsid w:val="00DD4FC1"/>
    <w:rsid w:val="00DD5C67"/>
    <w:rsid w:val="00DD5DFE"/>
    <w:rsid w:val="00DD6164"/>
    <w:rsid w:val="00DD713B"/>
    <w:rsid w:val="00DD74E6"/>
    <w:rsid w:val="00DE2CB2"/>
    <w:rsid w:val="00DE33E2"/>
    <w:rsid w:val="00DE3D19"/>
    <w:rsid w:val="00DE74C1"/>
    <w:rsid w:val="00DF0167"/>
    <w:rsid w:val="00DF0492"/>
    <w:rsid w:val="00DF12D2"/>
    <w:rsid w:val="00DF1522"/>
    <w:rsid w:val="00DF3482"/>
    <w:rsid w:val="00DF35CE"/>
    <w:rsid w:val="00DF37D6"/>
    <w:rsid w:val="00DF3FA7"/>
    <w:rsid w:val="00DF4258"/>
    <w:rsid w:val="00DF48A8"/>
    <w:rsid w:val="00DF7039"/>
    <w:rsid w:val="00DF7439"/>
    <w:rsid w:val="00DF7DEF"/>
    <w:rsid w:val="00E004C5"/>
    <w:rsid w:val="00E023B9"/>
    <w:rsid w:val="00E050E3"/>
    <w:rsid w:val="00E0525D"/>
    <w:rsid w:val="00E062AD"/>
    <w:rsid w:val="00E065D6"/>
    <w:rsid w:val="00E0742C"/>
    <w:rsid w:val="00E10304"/>
    <w:rsid w:val="00E10963"/>
    <w:rsid w:val="00E10B88"/>
    <w:rsid w:val="00E16392"/>
    <w:rsid w:val="00E16624"/>
    <w:rsid w:val="00E17142"/>
    <w:rsid w:val="00E206CE"/>
    <w:rsid w:val="00E21923"/>
    <w:rsid w:val="00E2225E"/>
    <w:rsid w:val="00E234A8"/>
    <w:rsid w:val="00E23EF8"/>
    <w:rsid w:val="00E2440F"/>
    <w:rsid w:val="00E24ED0"/>
    <w:rsid w:val="00E260D8"/>
    <w:rsid w:val="00E264B4"/>
    <w:rsid w:val="00E31188"/>
    <w:rsid w:val="00E3123D"/>
    <w:rsid w:val="00E31F3D"/>
    <w:rsid w:val="00E32DA4"/>
    <w:rsid w:val="00E34402"/>
    <w:rsid w:val="00E352F7"/>
    <w:rsid w:val="00E35A06"/>
    <w:rsid w:val="00E377EF"/>
    <w:rsid w:val="00E402AF"/>
    <w:rsid w:val="00E40AED"/>
    <w:rsid w:val="00E41C92"/>
    <w:rsid w:val="00E429F5"/>
    <w:rsid w:val="00E42E09"/>
    <w:rsid w:val="00E436F6"/>
    <w:rsid w:val="00E44222"/>
    <w:rsid w:val="00E44471"/>
    <w:rsid w:val="00E44B4D"/>
    <w:rsid w:val="00E44F7C"/>
    <w:rsid w:val="00E4550E"/>
    <w:rsid w:val="00E45DF0"/>
    <w:rsid w:val="00E4694E"/>
    <w:rsid w:val="00E50CCA"/>
    <w:rsid w:val="00E53ED2"/>
    <w:rsid w:val="00E5401E"/>
    <w:rsid w:val="00E541C6"/>
    <w:rsid w:val="00E54797"/>
    <w:rsid w:val="00E55060"/>
    <w:rsid w:val="00E55983"/>
    <w:rsid w:val="00E56CCC"/>
    <w:rsid w:val="00E56D25"/>
    <w:rsid w:val="00E56EB8"/>
    <w:rsid w:val="00E5728D"/>
    <w:rsid w:val="00E57AFD"/>
    <w:rsid w:val="00E6156A"/>
    <w:rsid w:val="00E639C2"/>
    <w:rsid w:val="00E6511B"/>
    <w:rsid w:val="00E65A27"/>
    <w:rsid w:val="00E65B14"/>
    <w:rsid w:val="00E6797B"/>
    <w:rsid w:val="00E70A03"/>
    <w:rsid w:val="00E70C35"/>
    <w:rsid w:val="00E72EEF"/>
    <w:rsid w:val="00E75252"/>
    <w:rsid w:val="00E75A01"/>
    <w:rsid w:val="00E8073D"/>
    <w:rsid w:val="00E82238"/>
    <w:rsid w:val="00E84352"/>
    <w:rsid w:val="00E84498"/>
    <w:rsid w:val="00E847E1"/>
    <w:rsid w:val="00E872E6"/>
    <w:rsid w:val="00E8761E"/>
    <w:rsid w:val="00E909F9"/>
    <w:rsid w:val="00E91DA0"/>
    <w:rsid w:val="00E92A4A"/>
    <w:rsid w:val="00E92C82"/>
    <w:rsid w:val="00E940E8"/>
    <w:rsid w:val="00E953A4"/>
    <w:rsid w:val="00EA020D"/>
    <w:rsid w:val="00EA08B0"/>
    <w:rsid w:val="00EA128B"/>
    <w:rsid w:val="00EA3B94"/>
    <w:rsid w:val="00EA3D69"/>
    <w:rsid w:val="00EA3EE5"/>
    <w:rsid w:val="00EA41AE"/>
    <w:rsid w:val="00EA48CE"/>
    <w:rsid w:val="00EA5CDF"/>
    <w:rsid w:val="00EA6B78"/>
    <w:rsid w:val="00EA7985"/>
    <w:rsid w:val="00EB0983"/>
    <w:rsid w:val="00EB0A92"/>
    <w:rsid w:val="00EB0F5D"/>
    <w:rsid w:val="00EB1622"/>
    <w:rsid w:val="00EB193E"/>
    <w:rsid w:val="00EB2D89"/>
    <w:rsid w:val="00EB30B3"/>
    <w:rsid w:val="00EB3255"/>
    <w:rsid w:val="00EB3A17"/>
    <w:rsid w:val="00EB5ECB"/>
    <w:rsid w:val="00EB685A"/>
    <w:rsid w:val="00EB71CE"/>
    <w:rsid w:val="00EB7266"/>
    <w:rsid w:val="00EC16FB"/>
    <w:rsid w:val="00EC2A48"/>
    <w:rsid w:val="00EC4599"/>
    <w:rsid w:val="00EC4700"/>
    <w:rsid w:val="00EC692E"/>
    <w:rsid w:val="00EC693C"/>
    <w:rsid w:val="00ED0451"/>
    <w:rsid w:val="00ED21B1"/>
    <w:rsid w:val="00ED34AD"/>
    <w:rsid w:val="00ED4586"/>
    <w:rsid w:val="00ED680D"/>
    <w:rsid w:val="00EE1990"/>
    <w:rsid w:val="00EE19B6"/>
    <w:rsid w:val="00EE27DD"/>
    <w:rsid w:val="00EE2BEF"/>
    <w:rsid w:val="00EE347B"/>
    <w:rsid w:val="00EE3BD8"/>
    <w:rsid w:val="00EE528D"/>
    <w:rsid w:val="00EE647E"/>
    <w:rsid w:val="00EE65E3"/>
    <w:rsid w:val="00EE67B2"/>
    <w:rsid w:val="00EE6E9D"/>
    <w:rsid w:val="00EE73CA"/>
    <w:rsid w:val="00EF1AA5"/>
    <w:rsid w:val="00EF2F20"/>
    <w:rsid w:val="00EF3D92"/>
    <w:rsid w:val="00EF43A3"/>
    <w:rsid w:val="00EF4EDA"/>
    <w:rsid w:val="00EF5B4B"/>
    <w:rsid w:val="00EF5B80"/>
    <w:rsid w:val="00EF5FAE"/>
    <w:rsid w:val="00F00046"/>
    <w:rsid w:val="00F0182D"/>
    <w:rsid w:val="00F01E2A"/>
    <w:rsid w:val="00F03206"/>
    <w:rsid w:val="00F033B2"/>
    <w:rsid w:val="00F03CA1"/>
    <w:rsid w:val="00F04DF3"/>
    <w:rsid w:val="00F06BF4"/>
    <w:rsid w:val="00F113CC"/>
    <w:rsid w:val="00F122DD"/>
    <w:rsid w:val="00F13118"/>
    <w:rsid w:val="00F139AF"/>
    <w:rsid w:val="00F145EA"/>
    <w:rsid w:val="00F1462D"/>
    <w:rsid w:val="00F15BDE"/>
    <w:rsid w:val="00F160DF"/>
    <w:rsid w:val="00F165C1"/>
    <w:rsid w:val="00F20C36"/>
    <w:rsid w:val="00F20CB3"/>
    <w:rsid w:val="00F21EC8"/>
    <w:rsid w:val="00F22C07"/>
    <w:rsid w:val="00F25CE9"/>
    <w:rsid w:val="00F26941"/>
    <w:rsid w:val="00F26CBA"/>
    <w:rsid w:val="00F27399"/>
    <w:rsid w:val="00F30279"/>
    <w:rsid w:val="00F310BA"/>
    <w:rsid w:val="00F311B6"/>
    <w:rsid w:val="00F315A5"/>
    <w:rsid w:val="00F324DA"/>
    <w:rsid w:val="00F33C7E"/>
    <w:rsid w:val="00F3492A"/>
    <w:rsid w:val="00F34AD2"/>
    <w:rsid w:val="00F36944"/>
    <w:rsid w:val="00F36991"/>
    <w:rsid w:val="00F415E1"/>
    <w:rsid w:val="00F43AB4"/>
    <w:rsid w:val="00F4406A"/>
    <w:rsid w:val="00F44A32"/>
    <w:rsid w:val="00F45114"/>
    <w:rsid w:val="00F46AD2"/>
    <w:rsid w:val="00F47219"/>
    <w:rsid w:val="00F501EB"/>
    <w:rsid w:val="00F51E5A"/>
    <w:rsid w:val="00F523A7"/>
    <w:rsid w:val="00F52C47"/>
    <w:rsid w:val="00F53BE3"/>
    <w:rsid w:val="00F54756"/>
    <w:rsid w:val="00F5515D"/>
    <w:rsid w:val="00F55DD2"/>
    <w:rsid w:val="00F5676C"/>
    <w:rsid w:val="00F56874"/>
    <w:rsid w:val="00F57106"/>
    <w:rsid w:val="00F57576"/>
    <w:rsid w:val="00F6021D"/>
    <w:rsid w:val="00F62405"/>
    <w:rsid w:val="00F63B22"/>
    <w:rsid w:val="00F6450B"/>
    <w:rsid w:val="00F64EDE"/>
    <w:rsid w:val="00F66940"/>
    <w:rsid w:val="00F671B7"/>
    <w:rsid w:val="00F6799B"/>
    <w:rsid w:val="00F70D10"/>
    <w:rsid w:val="00F729F4"/>
    <w:rsid w:val="00F74418"/>
    <w:rsid w:val="00F7482A"/>
    <w:rsid w:val="00F7559F"/>
    <w:rsid w:val="00F76BA2"/>
    <w:rsid w:val="00F802DB"/>
    <w:rsid w:val="00F8091F"/>
    <w:rsid w:val="00F80F85"/>
    <w:rsid w:val="00F819F4"/>
    <w:rsid w:val="00F81ACF"/>
    <w:rsid w:val="00F82205"/>
    <w:rsid w:val="00F83FAD"/>
    <w:rsid w:val="00F840B5"/>
    <w:rsid w:val="00F8782C"/>
    <w:rsid w:val="00F87C1D"/>
    <w:rsid w:val="00F87F7A"/>
    <w:rsid w:val="00F91EFA"/>
    <w:rsid w:val="00F93631"/>
    <w:rsid w:val="00F9441B"/>
    <w:rsid w:val="00F957CF"/>
    <w:rsid w:val="00FA07E5"/>
    <w:rsid w:val="00FA2161"/>
    <w:rsid w:val="00FA372F"/>
    <w:rsid w:val="00FA38FB"/>
    <w:rsid w:val="00FA48F1"/>
    <w:rsid w:val="00FA6079"/>
    <w:rsid w:val="00FA6584"/>
    <w:rsid w:val="00FA6D40"/>
    <w:rsid w:val="00FA73D7"/>
    <w:rsid w:val="00FA75CA"/>
    <w:rsid w:val="00FB0024"/>
    <w:rsid w:val="00FB084D"/>
    <w:rsid w:val="00FB1D0D"/>
    <w:rsid w:val="00FB3E8A"/>
    <w:rsid w:val="00FB44D1"/>
    <w:rsid w:val="00FB65AA"/>
    <w:rsid w:val="00FB6C9F"/>
    <w:rsid w:val="00FB7792"/>
    <w:rsid w:val="00FC073A"/>
    <w:rsid w:val="00FC0BCA"/>
    <w:rsid w:val="00FC15B1"/>
    <w:rsid w:val="00FC22C7"/>
    <w:rsid w:val="00FC4782"/>
    <w:rsid w:val="00FC4C2B"/>
    <w:rsid w:val="00FC59E8"/>
    <w:rsid w:val="00FC5C73"/>
    <w:rsid w:val="00FC6300"/>
    <w:rsid w:val="00FC646D"/>
    <w:rsid w:val="00FC6B32"/>
    <w:rsid w:val="00FC6F8B"/>
    <w:rsid w:val="00FC7698"/>
    <w:rsid w:val="00FD0B3F"/>
    <w:rsid w:val="00FD0C87"/>
    <w:rsid w:val="00FD2215"/>
    <w:rsid w:val="00FD2A3A"/>
    <w:rsid w:val="00FD3B9C"/>
    <w:rsid w:val="00FD3F59"/>
    <w:rsid w:val="00FD5AD2"/>
    <w:rsid w:val="00FD6806"/>
    <w:rsid w:val="00FD76DF"/>
    <w:rsid w:val="00FD7EF9"/>
    <w:rsid w:val="00FE0832"/>
    <w:rsid w:val="00FE1310"/>
    <w:rsid w:val="00FE1B08"/>
    <w:rsid w:val="00FE1C6F"/>
    <w:rsid w:val="00FE1C95"/>
    <w:rsid w:val="00FE21CE"/>
    <w:rsid w:val="00FE25FF"/>
    <w:rsid w:val="00FE2D04"/>
    <w:rsid w:val="00FE374A"/>
    <w:rsid w:val="00FE400E"/>
    <w:rsid w:val="00FE4617"/>
    <w:rsid w:val="00FE590F"/>
    <w:rsid w:val="00FE6415"/>
    <w:rsid w:val="00FE6D8E"/>
    <w:rsid w:val="00FF19E2"/>
    <w:rsid w:val="00FF2CD8"/>
    <w:rsid w:val="00FF372F"/>
    <w:rsid w:val="00FF4035"/>
    <w:rsid w:val="00FF44CB"/>
    <w:rsid w:val="00FF471A"/>
    <w:rsid w:val="00FF4A96"/>
    <w:rsid w:val="00FF5803"/>
    <w:rsid w:val="00FF6639"/>
    <w:rsid w:val="00FF708D"/>
    <w:rsid w:val="00FF7B79"/>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284578">
      <w:bodyDiv w:val="1"/>
      <w:marLeft w:val="0"/>
      <w:marRight w:val="0"/>
      <w:marTop w:val="0"/>
      <w:marBottom w:val="0"/>
      <w:divBdr>
        <w:top w:val="none" w:sz="0" w:space="0" w:color="auto"/>
        <w:left w:val="none" w:sz="0" w:space="0" w:color="auto"/>
        <w:bottom w:val="none" w:sz="0" w:space="0" w:color="auto"/>
        <w:right w:val="none" w:sz="0" w:space="0" w:color="auto"/>
      </w:divBdr>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2.xml><?xml version="1.0" encoding="utf-8"?>
<ds:datastoreItem xmlns:ds="http://schemas.openxmlformats.org/officeDocument/2006/customXml" ds:itemID="{640CA1FB-8A7F-4011-9B30-8BD9A6A31F90}">
  <ds:schemaRefs>
    <ds:schemaRef ds:uri="http://schemas.microsoft.com/sharepoint/v3/contenttype/forms"/>
  </ds:schemaRefs>
</ds:datastoreItem>
</file>

<file path=customXml/itemProps3.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4.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2754</TotalTime>
  <Pages>6</Pages>
  <Words>1460</Words>
  <Characters>7592</Characters>
  <Application>Microsoft Office Word</Application>
  <DocSecurity>0</DocSecurity>
  <Lines>199</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1580</cp:revision>
  <dcterms:created xsi:type="dcterms:W3CDTF">2025-05-17T07:59:00Z</dcterms:created>
  <dcterms:modified xsi:type="dcterms:W3CDTF">2026-07-07T17:57:00Z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